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D6" w:rsidRPr="00EB7C65" w:rsidRDefault="007868ED" w:rsidP="00EB7C65">
      <w:pPr>
        <w:spacing w:after="0" w:line="240" w:lineRule="auto"/>
        <w:jc w:val="center"/>
        <w:rPr>
          <w:rFonts w:ascii="Times New Roman" w:hAnsi="Times New Roman" w:cs="Times New Roman"/>
          <w:b/>
          <w:sz w:val="24"/>
          <w:szCs w:val="24"/>
        </w:rPr>
      </w:pPr>
      <w:r w:rsidRPr="00EB7C65">
        <w:rPr>
          <w:rFonts w:ascii="Times New Roman" w:hAnsi="Times New Roman" w:cs="Times New Roman"/>
          <w:b/>
          <w:sz w:val="24"/>
          <w:szCs w:val="24"/>
        </w:rPr>
        <w:t>Пояснительная записка</w:t>
      </w:r>
    </w:p>
    <w:p w:rsidR="007868ED" w:rsidRPr="00EB7C65" w:rsidRDefault="007868ED" w:rsidP="00EB7C65">
      <w:pPr>
        <w:spacing w:after="0" w:line="240" w:lineRule="auto"/>
        <w:jc w:val="center"/>
        <w:rPr>
          <w:rFonts w:ascii="Times New Roman" w:hAnsi="Times New Roman" w:cs="Times New Roman"/>
          <w:b/>
          <w:sz w:val="24"/>
          <w:szCs w:val="24"/>
        </w:rPr>
      </w:pPr>
      <w:r w:rsidRPr="00EB7C65">
        <w:rPr>
          <w:rFonts w:ascii="Times New Roman" w:hAnsi="Times New Roman" w:cs="Times New Roman"/>
          <w:b/>
          <w:sz w:val="24"/>
          <w:szCs w:val="24"/>
        </w:rPr>
        <w:t>к основным параметрам прогноза социально – экономического развития муниципального образования «Город Алдан» на 201</w:t>
      </w:r>
      <w:r w:rsidR="009B5E98" w:rsidRPr="00EB7C65">
        <w:rPr>
          <w:rFonts w:ascii="Times New Roman" w:hAnsi="Times New Roman" w:cs="Times New Roman"/>
          <w:b/>
          <w:sz w:val="24"/>
          <w:szCs w:val="24"/>
        </w:rPr>
        <w:t>8</w:t>
      </w:r>
      <w:r w:rsidRPr="00EB7C65">
        <w:rPr>
          <w:rFonts w:ascii="Times New Roman" w:hAnsi="Times New Roman" w:cs="Times New Roman"/>
          <w:b/>
          <w:sz w:val="24"/>
          <w:szCs w:val="24"/>
        </w:rPr>
        <w:t>-20</w:t>
      </w:r>
      <w:r w:rsidR="009B5E98" w:rsidRPr="00EB7C65">
        <w:rPr>
          <w:rFonts w:ascii="Times New Roman" w:hAnsi="Times New Roman" w:cs="Times New Roman"/>
          <w:b/>
          <w:sz w:val="24"/>
          <w:szCs w:val="24"/>
        </w:rPr>
        <w:t>20</w:t>
      </w:r>
      <w:r w:rsidRPr="00EB7C65">
        <w:rPr>
          <w:rFonts w:ascii="Times New Roman" w:hAnsi="Times New Roman" w:cs="Times New Roman"/>
          <w:b/>
          <w:sz w:val="24"/>
          <w:szCs w:val="24"/>
        </w:rPr>
        <w:t xml:space="preserve"> годы</w:t>
      </w:r>
    </w:p>
    <w:p w:rsidR="007868ED" w:rsidRPr="00EB7C65" w:rsidRDefault="007868ED" w:rsidP="00EB7C65">
      <w:pPr>
        <w:spacing w:after="0" w:line="240" w:lineRule="auto"/>
        <w:rPr>
          <w:rFonts w:ascii="Times New Roman" w:hAnsi="Times New Roman" w:cs="Times New Roman"/>
          <w:sz w:val="24"/>
          <w:szCs w:val="24"/>
        </w:rPr>
      </w:pPr>
    </w:p>
    <w:p w:rsidR="007868ED" w:rsidRPr="00EB7C65" w:rsidRDefault="00EB7C65" w:rsidP="00EB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68ED" w:rsidRPr="00EB7C65">
        <w:rPr>
          <w:rFonts w:ascii="Times New Roman" w:hAnsi="Times New Roman" w:cs="Times New Roman"/>
          <w:sz w:val="24"/>
          <w:szCs w:val="24"/>
        </w:rPr>
        <w:t>Прогноз социально – экономического развития муниципального образования «Город Алдан» на 201</w:t>
      </w:r>
      <w:r w:rsidR="009B5E98" w:rsidRPr="00EB7C65">
        <w:rPr>
          <w:rFonts w:ascii="Times New Roman" w:hAnsi="Times New Roman" w:cs="Times New Roman"/>
          <w:sz w:val="24"/>
          <w:szCs w:val="24"/>
        </w:rPr>
        <w:t>8</w:t>
      </w:r>
      <w:r w:rsidR="007868ED" w:rsidRPr="00EB7C65">
        <w:rPr>
          <w:rFonts w:ascii="Times New Roman" w:hAnsi="Times New Roman" w:cs="Times New Roman"/>
          <w:sz w:val="24"/>
          <w:szCs w:val="24"/>
        </w:rPr>
        <w:t>-20</w:t>
      </w:r>
      <w:r w:rsidR="009B5E98" w:rsidRPr="00EB7C65">
        <w:rPr>
          <w:rFonts w:ascii="Times New Roman" w:hAnsi="Times New Roman" w:cs="Times New Roman"/>
          <w:sz w:val="24"/>
          <w:szCs w:val="24"/>
        </w:rPr>
        <w:t>20</w:t>
      </w:r>
      <w:r w:rsidR="007868ED" w:rsidRPr="00EB7C65">
        <w:rPr>
          <w:rFonts w:ascii="Times New Roman" w:hAnsi="Times New Roman" w:cs="Times New Roman"/>
          <w:sz w:val="24"/>
          <w:szCs w:val="24"/>
        </w:rPr>
        <w:t xml:space="preserve"> годы разработан с учетом сценарных условий прогноза социально – экономического развития Республики Саха (Якутия), муниципального образования «</w:t>
      </w:r>
      <w:proofErr w:type="spellStart"/>
      <w:r w:rsidR="007868ED" w:rsidRPr="00EB7C65">
        <w:rPr>
          <w:rFonts w:ascii="Times New Roman" w:hAnsi="Times New Roman" w:cs="Times New Roman"/>
          <w:sz w:val="24"/>
          <w:szCs w:val="24"/>
        </w:rPr>
        <w:t>Алданский</w:t>
      </w:r>
      <w:proofErr w:type="spellEnd"/>
      <w:r w:rsidR="007868ED" w:rsidRPr="00EB7C65">
        <w:rPr>
          <w:rFonts w:ascii="Times New Roman" w:hAnsi="Times New Roman" w:cs="Times New Roman"/>
          <w:sz w:val="24"/>
          <w:szCs w:val="24"/>
        </w:rPr>
        <w:t xml:space="preserve"> район»  на 201</w:t>
      </w:r>
      <w:r w:rsidR="009B5E98" w:rsidRPr="00EB7C65">
        <w:rPr>
          <w:rFonts w:ascii="Times New Roman" w:hAnsi="Times New Roman" w:cs="Times New Roman"/>
          <w:sz w:val="24"/>
          <w:szCs w:val="24"/>
        </w:rPr>
        <w:t>8</w:t>
      </w:r>
      <w:r w:rsidR="007868ED" w:rsidRPr="00EB7C65">
        <w:rPr>
          <w:rFonts w:ascii="Times New Roman" w:hAnsi="Times New Roman" w:cs="Times New Roman"/>
          <w:sz w:val="24"/>
          <w:szCs w:val="24"/>
        </w:rPr>
        <w:t xml:space="preserve"> год и плановый период 201</w:t>
      </w:r>
      <w:r w:rsidR="009B5E98" w:rsidRPr="00EB7C65">
        <w:rPr>
          <w:rFonts w:ascii="Times New Roman" w:hAnsi="Times New Roman" w:cs="Times New Roman"/>
          <w:sz w:val="24"/>
          <w:szCs w:val="24"/>
        </w:rPr>
        <w:t>9</w:t>
      </w:r>
      <w:r w:rsidR="007868ED" w:rsidRPr="00EB7C65">
        <w:rPr>
          <w:rFonts w:ascii="Times New Roman" w:hAnsi="Times New Roman" w:cs="Times New Roman"/>
          <w:sz w:val="24"/>
          <w:szCs w:val="24"/>
        </w:rPr>
        <w:t xml:space="preserve"> и 20</w:t>
      </w:r>
      <w:r w:rsidR="009B5E98" w:rsidRPr="00EB7C65">
        <w:rPr>
          <w:rFonts w:ascii="Times New Roman" w:hAnsi="Times New Roman" w:cs="Times New Roman"/>
          <w:sz w:val="24"/>
          <w:szCs w:val="24"/>
        </w:rPr>
        <w:t>20</w:t>
      </w:r>
      <w:r w:rsidR="007868ED" w:rsidRPr="00EB7C65">
        <w:rPr>
          <w:rFonts w:ascii="Times New Roman" w:hAnsi="Times New Roman" w:cs="Times New Roman"/>
          <w:sz w:val="24"/>
          <w:szCs w:val="24"/>
        </w:rPr>
        <w:t xml:space="preserve"> года. При формировании прогн</w:t>
      </w:r>
      <w:r w:rsidR="002221E5" w:rsidRPr="00EB7C65">
        <w:rPr>
          <w:rFonts w:ascii="Times New Roman" w:hAnsi="Times New Roman" w:cs="Times New Roman"/>
          <w:sz w:val="24"/>
          <w:szCs w:val="24"/>
        </w:rPr>
        <w:t>оз</w:t>
      </w:r>
      <w:r w:rsidR="007868ED" w:rsidRPr="00EB7C65">
        <w:rPr>
          <w:rFonts w:ascii="Times New Roman" w:hAnsi="Times New Roman" w:cs="Times New Roman"/>
          <w:sz w:val="24"/>
          <w:szCs w:val="24"/>
        </w:rPr>
        <w:t>ных показателей учтены тенденции развития муниципального образования «Город Алдан» и социальной сферы в 201</w:t>
      </w:r>
      <w:r w:rsidR="009B5E98" w:rsidRPr="00EB7C65">
        <w:rPr>
          <w:rFonts w:ascii="Times New Roman" w:hAnsi="Times New Roman" w:cs="Times New Roman"/>
          <w:sz w:val="24"/>
          <w:szCs w:val="24"/>
        </w:rPr>
        <w:t>6</w:t>
      </w:r>
      <w:r>
        <w:rPr>
          <w:rFonts w:ascii="Times New Roman" w:hAnsi="Times New Roman" w:cs="Times New Roman"/>
          <w:sz w:val="24"/>
          <w:szCs w:val="24"/>
        </w:rPr>
        <w:t xml:space="preserve"> году </w:t>
      </w:r>
      <w:r w:rsidR="007868ED" w:rsidRPr="00EB7C65">
        <w:rPr>
          <w:rFonts w:ascii="Times New Roman" w:hAnsi="Times New Roman" w:cs="Times New Roman"/>
          <w:sz w:val="24"/>
          <w:szCs w:val="24"/>
        </w:rPr>
        <w:t xml:space="preserve"> и 9 месяцев 201</w:t>
      </w:r>
      <w:r w:rsidR="009B5E98" w:rsidRPr="00EB7C65">
        <w:rPr>
          <w:rFonts w:ascii="Times New Roman" w:hAnsi="Times New Roman" w:cs="Times New Roman"/>
          <w:sz w:val="24"/>
          <w:szCs w:val="24"/>
        </w:rPr>
        <w:t>7</w:t>
      </w:r>
      <w:r w:rsidR="007868ED" w:rsidRPr="00EB7C65">
        <w:rPr>
          <w:rFonts w:ascii="Times New Roman" w:hAnsi="Times New Roman" w:cs="Times New Roman"/>
          <w:sz w:val="24"/>
          <w:szCs w:val="24"/>
        </w:rPr>
        <w:t xml:space="preserve"> года.</w:t>
      </w:r>
    </w:p>
    <w:p w:rsidR="002221E5" w:rsidRPr="00EB7C65" w:rsidRDefault="002221E5" w:rsidP="00EB7C65">
      <w:pPr>
        <w:spacing w:after="0" w:line="240" w:lineRule="auto"/>
        <w:jc w:val="both"/>
        <w:rPr>
          <w:rFonts w:ascii="Times New Roman" w:hAnsi="Times New Roman" w:cs="Times New Roman"/>
          <w:b/>
          <w:sz w:val="24"/>
          <w:szCs w:val="24"/>
        </w:rPr>
      </w:pPr>
      <w:r w:rsidRPr="00EB7C65">
        <w:rPr>
          <w:rFonts w:ascii="Times New Roman" w:hAnsi="Times New Roman" w:cs="Times New Roman"/>
          <w:b/>
          <w:sz w:val="24"/>
          <w:szCs w:val="24"/>
        </w:rPr>
        <w:t>Население</w:t>
      </w:r>
    </w:p>
    <w:p w:rsidR="00EB7C65" w:rsidRPr="00EB7C65" w:rsidRDefault="00EB7C65" w:rsidP="00EB7C6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B7C65">
        <w:rPr>
          <w:rFonts w:ascii="Times New Roman" w:hAnsi="Times New Roman" w:cs="Times New Roman"/>
          <w:sz w:val="24"/>
          <w:szCs w:val="24"/>
        </w:rPr>
        <w:t xml:space="preserve">По данным территориального органа Федеральной службы государственной статистики по Республики Саха (Якутия) по состоянию на 01.01.2017 года на территории муниципального образования «Город Алдан» зарегистрировано 21 113 человек. Ежегодно численность населения сокращается. Если в 2013 году численность населения сократилась на 0,4 %, по сравнению с 2012 годом, то уже в 2016 году она сократилась на 3 % или на 657 человек по сравнению с 2013 годом.  Спад численности населения обусловлен как за счет внутренних факторов (рождение и смертность), так и за счет внешних факторов (миграция).   </w:t>
      </w:r>
    </w:p>
    <w:p w:rsidR="00EB7C65" w:rsidRPr="00EB7C65" w:rsidRDefault="003823A8" w:rsidP="00EB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C65" w:rsidRPr="00EB7C65">
        <w:rPr>
          <w:rFonts w:ascii="Times New Roman" w:hAnsi="Times New Roman" w:cs="Times New Roman"/>
          <w:sz w:val="24"/>
          <w:szCs w:val="24"/>
        </w:rPr>
        <w:t xml:space="preserve">В целом демографическую ситуацию в поселении считать благополучной нельзя по причине снижения численности населения. По уровню рождаемости муниципальное образование «Город Алдан» в целом характеризуется низкими показателями, средний уровень рождаемости за период 2013-2016 годы составил всего 1,2 %. Но надо отметить, что с 2014 года рождаемость в поселении начала увеличиваться, коэффициент рождаемости вырос с 11,4‰ в 2013 году до 12,3‰ в 2016 году. Это означает,  что в 2016 году родилось детей на 1 000 жителей больше по сравнению с предыдущими годами. </w:t>
      </w:r>
    </w:p>
    <w:p w:rsidR="00EB7C65" w:rsidRPr="00EB7C65" w:rsidRDefault="004A0136" w:rsidP="00EB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C65" w:rsidRPr="00EB7C65">
        <w:rPr>
          <w:rFonts w:ascii="Times New Roman" w:hAnsi="Times New Roman" w:cs="Times New Roman"/>
          <w:sz w:val="24"/>
          <w:szCs w:val="24"/>
        </w:rPr>
        <w:t xml:space="preserve">Коэффициент естественного прироста в 2013 году составлял -0,3‰, а в 2015 году он уже составлял +0,8‰, в 2016 году +0,2‰. Это означает, что с 2015 года начался естественный прирост населения, при этом  самая высокая рождаемость за 4 года отмечается в 2016 году.  С 2015 года коэффициент жизненности превысил 100%, а это означает, что начался процесс воспроизводства населения.   </w:t>
      </w:r>
    </w:p>
    <w:p w:rsidR="00EB7C65" w:rsidRPr="00EB7C65" w:rsidRDefault="00EB7C65" w:rsidP="00EB7C65">
      <w:pPr>
        <w:spacing w:after="0" w:line="240" w:lineRule="auto"/>
        <w:jc w:val="both"/>
        <w:rPr>
          <w:rFonts w:ascii="Times New Roman" w:hAnsi="Times New Roman" w:cs="Times New Roman"/>
          <w:sz w:val="24"/>
          <w:szCs w:val="24"/>
        </w:rPr>
      </w:pPr>
      <w:r w:rsidRPr="00EB7C65">
        <w:rPr>
          <w:rFonts w:ascii="Times New Roman" w:hAnsi="Times New Roman" w:cs="Times New Roman"/>
          <w:sz w:val="24"/>
          <w:szCs w:val="24"/>
        </w:rPr>
        <w:t xml:space="preserve">         Неблагоприятная демографическая ситуация усугубляется высокой смертностью населения в трудоспособном возрасте. За последние годы число </w:t>
      </w:r>
      <w:proofErr w:type="gramStart"/>
      <w:r w:rsidRPr="00EB7C65">
        <w:rPr>
          <w:rFonts w:ascii="Times New Roman" w:hAnsi="Times New Roman" w:cs="Times New Roman"/>
          <w:sz w:val="24"/>
          <w:szCs w:val="24"/>
        </w:rPr>
        <w:t>родившихся</w:t>
      </w:r>
      <w:proofErr w:type="gramEnd"/>
      <w:r w:rsidRPr="00EB7C65">
        <w:rPr>
          <w:rFonts w:ascii="Times New Roman" w:hAnsi="Times New Roman" w:cs="Times New Roman"/>
          <w:sz w:val="24"/>
          <w:szCs w:val="24"/>
        </w:rPr>
        <w:t xml:space="preserve"> превысило число умерших, но при этом надо отметить о том, что число умерших ежегодно увеличивается. Коэффициент смертности в 2016 году составил 12,0‰  это на  0,3‰ выше по сравнению с 2013 и 2015 годами и означает, что в 2016 году умерло граждан на 1 000 жителей больше по сравнению с предыдущими годами.</w:t>
      </w:r>
    </w:p>
    <w:p w:rsidR="00EB7C65" w:rsidRPr="00EB7C65" w:rsidRDefault="00EB7C65" w:rsidP="00EB7C65">
      <w:pPr>
        <w:spacing w:after="0" w:line="240" w:lineRule="auto"/>
        <w:jc w:val="both"/>
        <w:rPr>
          <w:rFonts w:ascii="Times New Roman" w:hAnsi="Times New Roman" w:cs="Times New Roman"/>
          <w:sz w:val="24"/>
          <w:szCs w:val="24"/>
        </w:rPr>
      </w:pPr>
      <w:r w:rsidRPr="00EB7C65">
        <w:rPr>
          <w:rFonts w:ascii="Times New Roman" w:hAnsi="Times New Roman" w:cs="Times New Roman"/>
          <w:sz w:val="24"/>
          <w:szCs w:val="24"/>
        </w:rPr>
        <w:t xml:space="preserve">         В числе основных причин высокой смертности в поселении ведущее место занимает естественные факторы, связанные с  высоким удельным весом в возрастной структуре населения лиц пенсионного возраста   (39 %).  А также высокая смертность населения в трудоспособном возрасте. Основными причинами смертности в трудоспособном возрасте являются высокая степень распространения вредных привычек, а также низкий уровень предоставления медицинских услуг, плохая экология.    </w:t>
      </w:r>
    </w:p>
    <w:p w:rsidR="00EB7C65" w:rsidRPr="00EB7C65" w:rsidRDefault="002221E5" w:rsidP="00EB7C65">
      <w:pPr>
        <w:spacing w:after="0" w:line="240" w:lineRule="auto"/>
        <w:jc w:val="both"/>
        <w:rPr>
          <w:rFonts w:ascii="Times New Roman" w:hAnsi="Times New Roman" w:cs="Times New Roman"/>
          <w:sz w:val="24"/>
          <w:szCs w:val="24"/>
        </w:rPr>
      </w:pPr>
      <w:r w:rsidRPr="00EB7C65">
        <w:rPr>
          <w:rFonts w:ascii="Times New Roman" w:hAnsi="Times New Roman" w:cs="Times New Roman"/>
          <w:sz w:val="24"/>
          <w:szCs w:val="24"/>
        </w:rPr>
        <w:t xml:space="preserve">  </w:t>
      </w:r>
      <w:r w:rsidR="00EB7C65" w:rsidRPr="00EB7C65">
        <w:rPr>
          <w:rFonts w:ascii="Times New Roman" w:hAnsi="Times New Roman" w:cs="Times New Roman"/>
          <w:sz w:val="24"/>
          <w:szCs w:val="24"/>
        </w:rPr>
        <w:t xml:space="preserve">В прямой взаимосвязи с процессами естественного воспроизводства населения находится формирование и развитие половозрастного состава населения. В общем составе населения муниципального образования «Город Алдан» преобладают женщины. На протяжении четырех лет доля женщин была постоянной и составляла 51 % населения. Одной из главных причин уменьшения доли мужчин, особенно в возрасте старше 50 лет, в последнее десятилетие явилась их повышенная смертность в сравнении с динамикой соответствующего показателя у женщин. В этом же направлении сказывается также низкий уровень рождаемости и происходящий процесс старения населения. </w:t>
      </w:r>
    </w:p>
    <w:p w:rsidR="00EB7C65" w:rsidRPr="00EB7C65" w:rsidRDefault="002221E5" w:rsidP="00EB7C65">
      <w:pPr>
        <w:spacing w:after="0" w:line="240" w:lineRule="auto"/>
        <w:jc w:val="both"/>
        <w:rPr>
          <w:rFonts w:ascii="Times New Roman" w:hAnsi="Times New Roman" w:cs="Times New Roman"/>
          <w:sz w:val="24"/>
          <w:szCs w:val="24"/>
        </w:rPr>
      </w:pPr>
      <w:r w:rsidRPr="00EB7C65">
        <w:rPr>
          <w:rFonts w:ascii="Times New Roman" w:hAnsi="Times New Roman" w:cs="Times New Roman"/>
          <w:sz w:val="24"/>
          <w:szCs w:val="24"/>
        </w:rPr>
        <w:lastRenderedPageBreak/>
        <w:t xml:space="preserve">  </w:t>
      </w:r>
      <w:r w:rsidR="00EB7C65" w:rsidRPr="00EB7C65">
        <w:rPr>
          <w:rFonts w:ascii="Times New Roman" w:hAnsi="Times New Roman" w:cs="Times New Roman"/>
          <w:sz w:val="24"/>
          <w:szCs w:val="24"/>
        </w:rPr>
        <w:t xml:space="preserve">         В современных условиях миграция играет важную роль в формировании численности населения. По сути, она является единственно возможным источником, компенсирующим естественную убыль населения, а также оказывает весомое влияние на формирование </w:t>
      </w:r>
      <w:proofErr w:type="spellStart"/>
      <w:proofErr w:type="gramStart"/>
      <w:r w:rsidR="00EB7C65" w:rsidRPr="00EB7C65">
        <w:rPr>
          <w:rFonts w:ascii="Times New Roman" w:hAnsi="Times New Roman" w:cs="Times New Roman"/>
          <w:sz w:val="24"/>
          <w:szCs w:val="24"/>
        </w:rPr>
        <w:t>возрастно</w:t>
      </w:r>
      <w:proofErr w:type="spellEnd"/>
      <w:r w:rsidR="00EB7C65" w:rsidRPr="00EB7C65">
        <w:rPr>
          <w:rFonts w:ascii="Times New Roman" w:hAnsi="Times New Roman" w:cs="Times New Roman"/>
          <w:sz w:val="24"/>
          <w:szCs w:val="24"/>
        </w:rPr>
        <w:t xml:space="preserve"> – половой</w:t>
      </w:r>
      <w:proofErr w:type="gramEnd"/>
      <w:r w:rsidR="00EB7C65" w:rsidRPr="00EB7C65">
        <w:rPr>
          <w:rFonts w:ascii="Times New Roman" w:hAnsi="Times New Roman" w:cs="Times New Roman"/>
          <w:sz w:val="24"/>
          <w:szCs w:val="24"/>
        </w:rPr>
        <w:t xml:space="preserve"> структуры.       </w:t>
      </w:r>
    </w:p>
    <w:p w:rsidR="00EB7C65" w:rsidRPr="00EB7C65" w:rsidRDefault="004A0136" w:rsidP="00EB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C65" w:rsidRPr="00EB7C65">
        <w:rPr>
          <w:rFonts w:ascii="Times New Roman" w:hAnsi="Times New Roman" w:cs="Times New Roman"/>
          <w:sz w:val="24"/>
          <w:szCs w:val="24"/>
        </w:rPr>
        <w:t xml:space="preserve">За последние три года коэффициент миграционного прироста населения имеет отрицательное значение, потери населения за счет миграции не пополняются. При сохранившемся уровне числа </w:t>
      </w:r>
      <w:proofErr w:type="gramStart"/>
      <w:r w:rsidR="00EB7C65" w:rsidRPr="00EB7C65">
        <w:rPr>
          <w:rFonts w:ascii="Times New Roman" w:hAnsi="Times New Roman" w:cs="Times New Roman"/>
          <w:sz w:val="24"/>
          <w:szCs w:val="24"/>
        </w:rPr>
        <w:t>въезжающих</w:t>
      </w:r>
      <w:proofErr w:type="gramEnd"/>
      <w:r w:rsidR="00EB7C65" w:rsidRPr="00EB7C65">
        <w:rPr>
          <w:rFonts w:ascii="Times New Roman" w:hAnsi="Times New Roman" w:cs="Times New Roman"/>
          <w:sz w:val="24"/>
          <w:szCs w:val="24"/>
        </w:rPr>
        <w:t xml:space="preserve">, значительно выросло число выезжающих за пределы муниципального образования «Город Алдан». Остается высоким уровень миграции молодежи в возрасте от 15 до 29 лет, за период с 2012 года по 2015 год включительно за пределы поселения выехало 2 096 человек, при этом въехало лиц указанной возрастной категории 1 846 человек. Для поселения это не только потеря трудоспособного населения, но и негативное влияние на естественный прирост населения с дальнейшим углублением демографического кризиса. </w:t>
      </w:r>
    </w:p>
    <w:p w:rsidR="00EB7C65" w:rsidRPr="00EB7C65" w:rsidRDefault="004A0136" w:rsidP="00EB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C65" w:rsidRPr="00EB7C65">
        <w:rPr>
          <w:rFonts w:ascii="Times New Roman" w:hAnsi="Times New Roman" w:cs="Times New Roman"/>
          <w:sz w:val="24"/>
          <w:szCs w:val="24"/>
        </w:rPr>
        <w:t>В возрастном составе населения численность детей в возрасте до 16 лет составляет 19%, лиц трудоспособного возраста составляет 63 %, лиц старшей возрастной группы –  18 % в общей численности населения. Коэффициент демографической нагрузки в 2015 году составил 590 человек (на 1 000 человек трудоспособного возраста приходится детей в возрасте от 0-16 лет и пожилых людей от 60 и выше лет).</w:t>
      </w:r>
    </w:p>
    <w:p w:rsidR="00EB7C65" w:rsidRPr="000A2F19" w:rsidRDefault="00EB7C65" w:rsidP="000A2F19">
      <w:pPr>
        <w:spacing w:after="0" w:line="240" w:lineRule="auto"/>
        <w:jc w:val="both"/>
        <w:rPr>
          <w:rFonts w:ascii="Times New Roman" w:hAnsi="Times New Roman" w:cs="Times New Roman"/>
          <w:sz w:val="24"/>
          <w:szCs w:val="24"/>
        </w:rPr>
      </w:pPr>
      <w:r w:rsidRPr="00EB7C65">
        <w:rPr>
          <w:rFonts w:ascii="Times New Roman" w:hAnsi="Times New Roman" w:cs="Times New Roman"/>
          <w:sz w:val="24"/>
          <w:szCs w:val="24"/>
        </w:rPr>
        <w:t xml:space="preserve">         Проведенный анализ демографической ситуации в муниципальном образовании «Город Алдан» показывает, что ситуация в поселении характеризуется хроническими процессами естественной убыли, с показателями воспроизводства, не обеспечивающими простого воспроизводства населения, старением населения и утратой демографического потенциала. А усугубившаяся ситуация с миграционной убылью населения только </w:t>
      </w:r>
      <w:r w:rsidRPr="000A2F19">
        <w:rPr>
          <w:rFonts w:ascii="Times New Roman" w:hAnsi="Times New Roman" w:cs="Times New Roman"/>
          <w:sz w:val="24"/>
          <w:szCs w:val="24"/>
        </w:rPr>
        <w:t xml:space="preserve">ухудшило положение и углубила демографические проблемы территории.  </w:t>
      </w:r>
    </w:p>
    <w:p w:rsidR="00396D55" w:rsidRDefault="00396D55" w:rsidP="000A2F19">
      <w:pPr>
        <w:spacing w:after="0" w:line="240" w:lineRule="auto"/>
        <w:jc w:val="both"/>
        <w:rPr>
          <w:rFonts w:ascii="Times New Roman" w:hAnsi="Times New Roman" w:cs="Times New Roman"/>
          <w:b/>
          <w:sz w:val="24"/>
          <w:szCs w:val="24"/>
        </w:rPr>
      </w:pPr>
      <w:r w:rsidRPr="000A2F19">
        <w:rPr>
          <w:rFonts w:ascii="Times New Roman" w:hAnsi="Times New Roman" w:cs="Times New Roman"/>
          <w:b/>
          <w:sz w:val="24"/>
          <w:szCs w:val="24"/>
        </w:rPr>
        <w:t>Труд</w:t>
      </w:r>
      <w:r w:rsidR="00A8547A">
        <w:rPr>
          <w:rFonts w:ascii="Times New Roman" w:hAnsi="Times New Roman" w:cs="Times New Roman"/>
          <w:b/>
          <w:sz w:val="24"/>
          <w:szCs w:val="24"/>
        </w:rPr>
        <w:t>,</w:t>
      </w:r>
      <w:r w:rsidRPr="000A2F19">
        <w:rPr>
          <w:rFonts w:ascii="Times New Roman" w:hAnsi="Times New Roman" w:cs="Times New Roman"/>
          <w:b/>
          <w:sz w:val="24"/>
          <w:szCs w:val="24"/>
        </w:rPr>
        <w:t xml:space="preserve"> занятость</w:t>
      </w:r>
      <w:r w:rsidR="00A8547A">
        <w:rPr>
          <w:rFonts w:ascii="Times New Roman" w:hAnsi="Times New Roman" w:cs="Times New Roman"/>
          <w:b/>
          <w:sz w:val="24"/>
          <w:szCs w:val="24"/>
        </w:rPr>
        <w:t xml:space="preserve"> и уровень жизни населения</w:t>
      </w:r>
    </w:p>
    <w:p w:rsidR="000A2F19" w:rsidRPr="000A2F19" w:rsidRDefault="003436DF" w:rsidP="000A2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F19" w:rsidRPr="000A2F19">
        <w:rPr>
          <w:rFonts w:ascii="Times New Roman" w:hAnsi="Times New Roman" w:cs="Times New Roman"/>
          <w:sz w:val="24"/>
          <w:szCs w:val="24"/>
        </w:rPr>
        <w:t xml:space="preserve">Основную часть трудовых ресурсов на территории муниципального образования «Город Алдан» составляют лица в трудоспособном возрасте. На их долю приходится порядка 85 %  от общей их численности. На протяжении последних лет наблюдается снижение численности трудоспособного возраста. Так в 2012 году их насчитывалось порядка 13 789 человек,  к 2016 году на 3,7 % меньше и составляет 13 284 человек.  </w:t>
      </w:r>
      <w:r>
        <w:rPr>
          <w:rFonts w:ascii="Times New Roman" w:hAnsi="Times New Roman" w:cs="Times New Roman"/>
          <w:sz w:val="24"/>
          <w:szCs w:val="24"/>
        </w:rPr>
        <w:t xml:space="preserve">      </w:t>
      </w:r>
      <w:r w:rsidR="000A2F19" w:rsidRPr="000A2F19">
        <w:rPr>
          <w:rFonts w:ascii="Times New Roman" w:hAnsi="Times New Roman" w:cs="Times New Roman"/>
          <w:sz w:val="24"/>
          <w:szCs w:val="24"/>
        </w:rPr>
        <w:t xml:space="preserve">Среднегодовая численность трудовых ресурсов в муниципальном образовании «Город Алдан» составляет 10 927 человек.  </w:t>
      </w:r>
    </w:p>
    <w:p w:rsidR="000A2F19" w:rsidRPr="00A8547A" w:rsidRDefault="003436DF" w:rsidP="00A8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F19" w:rsidRPr="000A2F19">
        <w:rPr>
          <w:rFonts w:ascii="Times New Roman" w:hAnsi="Times New Roman" w:cs="Times New Roman"/>
          <w:sz w:val="24"/>
          <w:szCs w:val="24"/>
        </w:rPr>
        <w:t xml:space="preserve">Среднесписочная численность работников всех организаций, расположенных на территории муниципального образования «Город Алдан» </w:t>
      </w:r>
      <w:r>
        <w:rPr>
          <w:rFonts w:ascii="Times New Roman" w:hAnsi="Times New Roman" w:cs="Times New Roman"/>
          <w:sz w:val="24"/>
          <w:szCs w:val="24"/>
        </w:rPr>
        <w:t xml:space="preserve">в 2016 году </w:t>
      </w:r>
      <w:r w:rsidR="000A2F19" w:rsidRPr="000A2F19">
        <w:rPr>
          <w:rFonts w:ascii="Times New Roman" w:hAnsi="Times New Roman" w:cs="Times New Roman"/>
          <w:sz w:val="24"/>
          <w:szCs w:val="24"/>
        </w:rPr>
        <w:t>составля</w:t>
      </w:r>
      <w:r>
        <w:rPr>
          <w:rFonts w:ascii="Times New Roman" w:hAnsi="Times New Roman" w:cs="Times New Roman"/>
          <w:sz w:val="24"/>
          <w:szCs w:val="24"/>
        </w:rPr>
        <w:t>ла</w:t>
      </w:r>
      <w:r w:rsidR="000A2F19" w:rsidRPr="000A2F19">
        <w:rPr>
          <w:rFonts w:ascii="Times New Roman" w:hAnsi="Times New Roman" w:cs="Times New Roman"/>
          <w:sz w:val="24"/>
          <w:szCs w:val="24"/>
        </w:rPr>
        <w:t xml:space="preserve"> всего </w:t>
      </w:r>
      <w:r>
        <w:rPr>
          <w:rFonts w:ascii="Times New Roman" w:hAnsi="Times New Roman" w:cs="Times New Roman"/>
          <w:sz w:val="24"/>
          <w:szCs w:val="24"/>
        </w:rPr>
        <w:t xml:space="preserve">     </w:t>
      </w:r>
      <w:r w:rsidR="000A2F19" w:rsidRPr="000A2F19">
        <w:rPr>
          <w:rFonts w:ascii="Times New Roman" w:hAnsi="Times New Roman" w:cs="Times New Roman"/>
          <w:sz w:val="24"/>
          <w:szCs w:val="24"/>
        </w:rPr>
        <w:t xml:space="preserve">9 911 человек, что составляет 90,7 % от всех занятых в экономике. </w:t>
      </w:r>
      <w:proofErr w:type="gramStart"/>
      <w:r w:rsidR="000A2F19" w:rsidRPr="000A2F19">
        <w:rPr>
          <w:rFonts w:ascii="Times New Roman" w:hAnsi="Times New Roman" w:cs="Times New Roman"/>
          <w:sz w:val="24"/>
          <w:szCs w:val="24"/>
        </w:rPr>
        <w:t xml:space="preserve">Большая часть населения порядка  4 128 человек занята в сфере промышленности и сельского хозяйства, что составляет 39 % от общей численности занятых, 3 416 человек занято в бюджетной сфере, что составляет     32 %, и 3 126 человек заняты в сфере торговли, общественного </w:t>
      </w:r>
      <w:r w:rsidR="000A2F19" w:rsidRPr="00A8547A">
        <w:rPr>
          <w:rFonts w:ascii="Times New Roman" w:hAnsi="Times New Roman" w:cs="Times New Roman"/>
          <w:sz w:val="24"/>
          <w:szCs w:val="24"/>
        </w:rPr>
        <w:t xml:space="preserve">питания и услуг, что составляет 29 % от общей численности занятых в поселении. </w:t>
      </w:r>
      <w:proofErr w:type="gramEnd"/>
    </w:p>
    <w:p w:rsidR="00A8547A" w:rsidRPr="00A8547A" w:rsidRDefault="00A8547A" w:rsidP="00A8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547A">
        <w:rPr>
          <w:rFonts w:ascii="Times New Roman" w:hAnsi="Times New Roman" w:cs="Times New Roman"/>
          <w:sz w:val="24"/>
          <w:szCs w:val="24"/>
        </w:rPr>
        <w:t xml:space="preserve">Об уровне жизни населения можно </w:t>
      </w:r>
      <w:proofErr w:type="gramStart"/>
      <w:r w:rsidRPr="00A8547A">
        <w:rPr>
          <w:rFonts w:ascii="Times New Roman" w:hAnsi="Times New Roman" w:cs="Times New Roman"/>
          <w:sz w:val="24"/>
          <w:szCs w:val="24"/>
        </w:rPr>
        <w:t>судить</w:t>
      </w:r>
      <w:proofErr w:type="gramEnd"/>
      <w:r w:rsidRPr="00A8547A">
        <w:rPr>
          <w:rFonts w:ascii="Times New Roman" w:hAnsi="Times New Roman" w:cs="Times New Roman"/>
          <w:sz w:val="24"/>
          <w:szCs w:val="24"/>
        </w:rPr>
        <w:t xml:space="preserve"> оценив его материальное положение. Для оценки материального положения необходима характеристика структуры денежных доходов населения и их использования.     </w:t>
      </w:r>
    </w:p>
    <w:p w:rsidR="00A8547A" w:rsidRPr="00A8547A" w:rsidRDefault="00A8547A" w:rsidP="00A8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Pr="00A8547A">
        <w:rPr>
          <w:rFonts w:ascii="Times New Roman" w:hAnsi="Times New Roman" w:cs="Times New Roman"/>
          <w:sz w:val="24"/>
          <w:szCs w:val="24"/>
        </w:rPr>
        <w:t>сновным доходом населения муниципального образования «Город Алдан» является заработная плата: 59,2 % - в среднем по 201</w:t>
      </w:r>
      <w:r>
        <w:rPr>
          <w:rFonts w:ascii="Times New Roman" w:hAnsi="Times New Roman" w:cs="Times New Roman"/>
          <w:sz w:val="24"/>
          <w:szCs w:val="24"/>
        </w:rPr>
        <w:t>5</w:t>
      </w:r>
      <w:r w:rsidRPr="00A8547A">
        <w:rPr>
          <w:rFonts w:ascii="Times New Roman" w:hAnsi="Times New Roman" w:cs="Times New Roman"/>
          <w:sz w:val="24"/>
          <w:szCs w:val="24"/>
        </w:rPr>
        <w:t xml:space="preserve"> году,   56,0 % - в среднем по 201</w:t>
      </w:r>
      <w:r>
        <w:rPr>
          <w:rFonts w:ascii="Times New Roman" w:hAnsi="Times New Roman" w:cs="Times New Roman"/>
          <w:sz w:val="24"/>
          <w:szCs w:val="24"/>
        </w:rPr>
        <w:t>6</w:t>
      </w:r>
      <w:r w:rsidRPr="00A8547A">
        <w:rPr>
          <w:rFonts w:ascii="Times New Roman" w:hAnsi="Times New Roman" w:cs="Times New Roman"/>
          <w:sz w:val="24"/>
          <w:szCs w:val="24"/>
        </w:rPr>
        <w:t xml:space="preserve"> году. В тоже время существенным источником доходов населения являются социальные выплаты: 18,4 % - в среднем по 201</w:t>
      </w:r>
      <w:r>
        <w:rPr>
          <w:rFonts w:ascii="Times New Roman" w:hAnsi="Times New Roman" w:cs="Times New Roman"/>
          <w:sz w:val="24"/>
          <w:szCs w:val="24"/>
        </w:rPr>
        <w:t>5</w:t>
      </w:r>
      <w:r w:rsidRPr="00A8547A">
        <w:rPr>
          <w:rFonts w:ascii="Times New Roman" w:hAnsi="Times New Roman" w:cs="Times New Roman"/>
          <w:sz w:val="24"/>
          <w:szCs w:val="24"/>
        </w:rPr>
        <w:t xml:space="preserve"> году, 19,3 % - в среднем по 201</w:t>
      </w:r>
      <w:r>
        <w:rPr>
          <w:rFonts w:ascii="Times New Roman" w:hAnsi="Times New Roman" w:cs="Times New Roman"/>
          <w:sz w:val="24"/>
          <w:szCs w:val="24"/>
        </w:rPr>
        <w:t>6</w:t>
      </w:r>
      <w:r w:rsidRPr="00A8547A">
        <w:rPr>
          <w:rFonts w:ascii="Times New Roman" w:hAnsi="Times New Roman" w:cs="Times New Roman"/>
          <w:sz w:val="24"/>
          <w:szCs w:val="24"/>
        </w:rPr>
        <w:t xml:space="preserve"> году. Доля заработной платы в объеме доходов постоянно растет. При этом остается практически неизменными удельный вес доходов от предпринимательской деятельности, что позволяет делать оптимистические прогнозы в отношении деловой активности населения.  </w:t>
      </w:r>
    </w:p>
    <w:p w:rsidR="00A8547A" w:rsidRPr="00A8547A" w:rsidRDefault="00A8547A" w:rsidP="00A8547A">
      <w:pPr>
        <w:spacing w:after="0" w:line="240" w:lineRule="auto"/>
        <w:jc w:val="both"/>
        <w:rPr>
          <w:rFonts w:ascii="Times New Roman" w:hAnsi="Times New Roman" w:cs="Times New Roman"/>
          <w:sz w:val="24"/>
          <w:szCs w:val="24"/>
        </w:rPr>
      </w:pPr>
      <w:r w:rsidRPr="00A8547A">
        <w:rPr>
          <w:rFonts w:ascii="Times New Roman" w:hAnsi="Times New Roman" w:cs="Times New Roman"/>
          <w:sz w:val="24"/>
          <w:szCs w:val="24"/>
        </w:rPr>
        <w:t xml:space="preserve">         Денежные расходы и сбережения населения включают расходы на покупку товаров и оплату услуг, обязательные платежи и разнообразные взносы (налоги и сборы, платежи по </w:t>
      </w:r>
      <w:r w:rsidRPr="00A8547A">
        <w:rPr>
          <w:rFonts w:ascii="Times New Roman" w:hAnsi="Times New Roman" w:cs="Times New Roman"/>
          <w:sz w:val="24"/>
          <w:szCs w:val="24"/>
        </w:rPr>
        <w:lastRenderedPageBreak/>
        <w:t xml:space="preserve">страхованию, проценты за товарный кредит и </w:t>
      </w:r>
      <w:proofErr w:type="gramStart"/>
      <w:r w:rsidRPr="00A8547A">
        <w:rPr>
          <w:rFonts w:ascii="Times New Roman" w:hAnsi="Times New Roman" w:cs="Times New Roman"/>
          <w:sz w:val="24"/>
          <w:szCs w:val="24"/>
        </w:rPr>
        <w:t>другое</w:t>
      </w:r>
      <w:proofErr w:type="gramEnd"/>
      <w:r w:rsidRPr="00A8547A">
        <w:rPr>
          <w:rFonts w:ascii="Times New Roman" w:hAnsi="Times New Roman" w:cs="Times New Roman"/>
          <w:sz w:val="24"/>
          <w:szCs w:val="24"/>
        </w:rPr>
        <w:t xml:space="preserve">), покупку жилых помещений, иностранной валюты, а также прирост сбережений во вкладах и ценных бумагах. </w:t>
      </w:r>
    </w:p>
    <w:p w:rsidR="000A2F19" w:rsidRPr="00606BE1" w:rsidRDefault="00A8547A" w:rsidP="00606BE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8547A">
        <w:rPr>
          <w:rFonts w:ascii="Times New Roman" w:hAnsi="Times New Roman" w:cs="Times New Roman"/>
          <w:sz w:val="24"/>
          <w:szCs w:val="24"/>
        </w:rPr>
        <w:t>Номинальные доходы населения муниципального образования «Город Алдан» составили за 201</w:t>
      </w:r>
      <w:r>
        <w:rPr>
          <w:rFonts w:ascii="Times New Roman" w:hAnsi="Times New Roman" w:cs="Times New Roman"/>
          <w:sz w:val="24"/>
          <w:szCs w:val="24"/>
        </w:rPr>
        <w:t>5</w:t>
      </w:r>
      <w:r w:rsidRPr="00A8547A">
        <w:rPr>
          <w:rFonts w:ascii="Times New Roman" w:hAnsi="Times New Roman" w:cs="Times New Roman"/>
          <w:sz w:val="24"/>
          <w:szCs w:val="24"/>
        </w:rPr>
        <w:t xml:space="preserve"> год в сумме 7 380,1 млн</w:t>
      </w:r>
      <w:proofErr w:type="gramStart"/>
      <w:r w:rsidRPr="00A8547A">
        <w:rPr>
          <w:rFonts w:ascii="Times New Roman" w:hAnsi="Times New Roman" w:cs="Times New Roman"/>
          <w:sz w:val="24"/>
          <w:szCs w:val="24"/>
        </w:rPr>
        <w:t>.р</w:t>
      </w:r>
      <w:proofErr w:type="gramEnd"/>
      <w:r w:rsidRPr="00A8547A">
        <w:rPr>
          <w:rFonts w:ascii="Times New Roman" w:hAnsi="Times New Roman" w:cs="Times New Roman"/>
          <w:sz w:val="24"/>
          <w:szCs w:val="24"/>
        </w:rPr>
        <w:t>уб., за 201</w:t>
      </w:r>
      <w:r>
        <w:rPr>
          <w:rFonts w:ascii="Times New Roman" w:hAnsi="Times New Roman" w:cs="Times New Roman"/>
          <w:sz w:val="24"/>
          <w:szCs w:val="24"/>
        </w:rPr>
        <w:t>6</w:t>
      </w:r>
      <w:r w:rsidRPr="00A8547A">
        <w:rPr>
          <w:rFonts w:ascii="Times New Roman" w:hAnsi="Times New Roman" w:cs="Times New Roman"/>
          <w:sz w:val="24"/>
          <w:szCs w:val="24"/>
        </w:rPr>
        <w:t xml:space="preserve"> год в сумме 8 092,3 млн.руб. При этом реальные располагаемые доходы населения составили в 201</w:t>
      </w:r>
      <w:r>
        <w:rPr>
          <w:rFonts w:ascii="Times New Roman" w:hAnsi="Times New Roman" w:cs="Times New Roman"/>
          <w:sz w:val="24"/>
          <w:szCs w:val="24"/>
        </w:rPr>
        <w:t>5</w:t>
      </w:r>
      <w:r w:rsidRPr="00A8547A">
        <w:rPr>
          <w:rFonts w:ascii="Times New Roman" w:hAnsi="Times New Roman" w:cs="Times New Roman"/>
          <w:sz w:val="24"/>
          <w:szCs w:val="24"/>
        </w:rPr>
        <w:t xml:space="preserve"> году 5 854,6  млн.руб., за 201</w:t>
      </w:r>
      <w:r>
        <w:rPr>
          <w:rFonts w:ascii="Times New Roman" w:hAnsi="Times New Roman" w:cs="Times New Roman"/>
          <w:sz w:val="24"/>
          <w:szCs w:val="24"/>
        </w:rPr>
        <w:t>6</w:t>
      </w:r>
      <w:r w:rsidRPr="00A8547A">
        <w:rPr>
          <w:rFonts w:ascii="Times New Roman" w:hAnsi="Times New Roman" w:cs="Times New Roman"/>
          <w:sz w:val="24"/>
          <w:szCs w:val="24"/>
        </w:rPr>
        <w:t xml:space="preserve"> год 5 848,1 млн.руб.  Отсюда следует, что рост номинальных денежных доходов населения сопровождается существенным снижением их реальной величины с учетом инфляции, налогов и платежей. Рост потребительских цен опережает динамику денежных доходов населения и привел к падению покупательской способности доходов и увеличению численности населения с денежными доходами ниже прожиточного минимума. При наличии инфляции рост денежных доходов населения не всегда может свидетельствовать об улучшении уровня жизни населения, поскольку фактор изменения </w:t>
      </w:r>
      <w:r w:rsidRPr="00606BE1">
        <w:rPr>
          <w:rFonts w:ascii="Times New Roman" w:hAnsi="Times New Roman" w:cs="Times New Roman"/>
          <w:sz w:val="24"/>
          <w:szCs w:val="24"/>
        </w:rPr>
        <w:t xml:space="preserve">цен влияет на покупательскую способность денег.         </w:t>
      </w:r>
    </w:p>
    <w:p w:rsidR="000A2F19" w:rsidRPr="00606BE1" w:rsidRDefault="00606BE1" w:rsidP="00606BE1">
      <w:pPr>
        <w:spacing w:after="0" w:line="240" w:lineRule="auto"/>
        <w:jc w:val="both"/>
        <w:rPr>
          <w:rFonts w:ascii="Times New Roman" w:hAnsi="Times New Roman" w:cs="Times New Roman"/>
          <w:b/>
          <w:sz w:val="24"/>
          <w:szCs w:val="24"/>
        </w:rPr>
      </w:pPr>
      <w:r w:rsidRPr="00606BE1">
        <w:rPr>
          <w:rFonts w:ascii="Times New Roman" w:hAnsi="Times New Roman" w:cs="Times New Roman"/>
          <w:b/>
          <w:sz w:val="24"/>
          <w:szCs w:val="24"/>
        </w:rPr>
        <w:t>Промышленность</w:t>
      </w:r>
    </w:p>
    <w:p w:rsidR="00606BE1" w:rsidRPr="00606BE1" w:rsidRDefault="00606BE1" w:rsidP="00606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BE1">
        <w:rPr>
          <w:rFonts w:ascii="Times New Roman" w:hAnsi="Times New Roman" w:cs="Times New Roman"/>
          <w:sz w:val="24"/>
          <w:szCs w:val="24"/>
        </w:rPr>
        <w:t xml:space="preserve">К отрасли «Промышленность» относятся предприятия, занятые добычей и переработкой сырья, производством энергии, потребительских товаров, строительных материалов. На территории муниципального образования «Город Алдан» основной отраслью хозяйства, относящейся к промышленности, является цветная металлургия. Основу предприятий занятых цветной металлургией составляют золотодобывающие предприятия. </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В отраслевой структуре экономики муниципального образования «Город Алдан»  добыча полезных ископаемых составляет более 50 %. На территории поселения зарегистрировано 28 предприятий занимающихся добычей золота. Численность работников занятых на этих предприятиях составляет 1 824 человек,  годовой фонд оплаты труда составляет 1 547,6 млн</w:t>
      </w:r>
      <w:proofErr w:type="gramStart"/>
      <w:r w:rsidRPr="00606BE1">
        <w:rPr>
          <w:rFonts w:ascii="Times New Roman" w:hAnsi="Times New Roman" w:cs="Times New Roman"/>
          <w:sz w:val="24"/>
          <w:szCs w:val="24"/>
        </w:rPr>
        <w:t>.р</w:t>
      </w:r>
      <w:proofErr w:type="gramEnd"/>
      <w:r w:rsidRPr="00606BE1">
        <w:rPr>
          <w:rFonts w:ascii="Times New Roman" w:hAnsi="Times New Roman" w:cs="Times New Roman"/>
          <w:sz w:val="24"/>
          <w:szCs w:val="24"/>
        </w:rPr>
        <w:t>уб., средняя заработная плата по отрасли составляет 70 710 рублей. Ежегодно в бюджет поселения от золотодобывающих предприятий поступают доходы в виде отчислений от НДФЛ в сумме более 20,0 млн</w:t>
      </w:r>
      <w:proofErr w:type="gramStart"/>
      <w:r w:rsidRPr="00606BE1">
        <w:rPr>
          <w:rFonts w:ascii="Times New Roman" w:hAnsi="Times New Roman" w:cs="Times New Roman"/>
          <w:sz w:val="24"/>
          <w:szCs w:val="24"/>
        </w:rPr>
        <w:t>.р</w:t>
      </w:r>
      <w:proofErr w:type="gramEnd"/>
      <w:r w:rsidRPr="00606BE1">
        <w:rPr>
          <w:rFonts w:ascii="Times New Roman" w:hAnsi="Times New Roman" w:cs="Times New Roman"/>
          <w:sz w:val="24"/>
          <w:szCs w:val="24"/>
        </w:rPr>
        <w:t xml:space="preserve">уб. </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В 2016 году объем отгруженных товаров собственного производства  предприятий занятых добычей полезных ископаемых составил 14 757,5 млн</w:t>
      </w:r>
      <w:proofErr w:type="gramStart"/>
      <w:r w:rsidRPr="00606BE1">
        <w:rPr>
          <w:rFonts w:ascii="Times New Roman" w:hAnsi="Times New Roman" w:cs="Times New Roman"/>
          <w:sz w:val="24"/>
          <w:szCs w:val="24"/>
        </w:rPr>
        <w:t>.р</w:t>
      </w:r>
      <w:proofErr w:type="gramEnd"/>
      <w:r w:rsidRPr="00606BE1">
        <w:rPr>
          <w:rFonts w:ascii="Times New Roman" w:hAnsi="Times New Roman" w:cs="Times New Roman"/>
          <w:sz w:val="24"/>
          <w:szCs w:val="24"/>
        </w:rPr>
        <w:t xml:space="preserve">уб., что на 48,9 % больше по сравнению с 2015 годом.          </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На территории муниципального образования «Город Алдан» зарегистрированы 18 предприятий, занимающихся производством и распределением электроэнергии, газа и воды. Из них крупные предприятия это АО «ДРСК» филиал «ЮЯЭС», филиал АО «</w:t>
      </w:r>
      <w:proofErr w:type="spellStart"/>
      <w:r w:rsidRPr="00606BE1">
        <w:rPr>
          <w:rFonts w:ascii="Times New Roman" w:hAnsi="Times New Roman" w:cs="Times New Roman"/>
          <w:sz w:val="24"/>
          <w:szCs w:val="24"/>
        </w:rPr>
        <w:t>Теплоэнергосервис</w:t>
      </w:r>
      <w:proofErr w:type="spellEnd"/>
      <w:r w:rsidRPr="00606BE1">
        <w:rPr>
          <w:rFonts w:ascii="Times New Roman" w:hAnsi="Times New Roman" w:cs="Times New Roman"/>
          <w:sz w:val="24"/>
          <w:szCs w:val="24"/>
        </w:rPr>
        <w:t xml:space="preserve">», ООО «Газпром </w:t>
      </w:r>
      <w:proofErr w:type="spellStart"/>
      <w:r w:rsidRPr="00606BE1">
        <w:rPr>
          <w:rFonts w:ascii="Times New Roman" w:hAnsi="Times New Roman" w:cs="Times New Roman"/>
          <w:sz w:val="24"/>
          <w:szCs w:val="24"/>
        </w:rPr>
        <w:t>Трансгаз</w:t>
      </w:r>
      <w:proofErr w:type="spellEnd"/>
      <w:r w:rsidRPr="00606BE1">
        <w:rPr>
          <w:rFonts w:ascii="Times New Roman" w:hAnsi="Times New Roman" w:cs="Times New Roman"/>
          <w:sz w:val="24"/>
          <w:szCs w:val="24"/>
        </w:rPr>
        <w:t xml:space="preserve"> Томск», ООО «</w:t>
      </w:r>
      <w:proofErr w:type="spellStart"/>
      <w:r w:rsidRPr="00606BE1">
        <w:rPr>
          <w:rFonts w:ascii="Times New Roman" w:hAnsi="Times New Roman" w:cs="Times New Roman"/>
          <w:sz w:val="24"/>
          <w:szCs w:val="24"/>
        </w:rPr>
        <w:t>Промвентиляция</w:t>
      </w:r>
      <w:proofErr w:type="spellEnd"/>
      <w:r w:rsidRPr="00606BE1">
        <w:rPr>
          <w:rFonts w:ascii="Times New Roman" w:hAnsi="Times New Roman" w:cs="Times New Roman"/>
          <w:sz w:val="24"/>
          <w:szCs w:val="24"/>
        </w:rPr>
        <w:t>» и другие. На данных предприятиях численность работающих составляет 1 118 человек, годовой фонд оплаты труда составляет 802,1 млн</w:t>
      </w:r>
      <w:proofErr w:type="gramStart"/>
      <w:r w:rsidRPr="00606BE1">
        <w:rPr>
          <w:rFonts w:ascii="Times New Roman" w:hAnsi="Times New Roman" w:cs="Times New Roman"/>
          <w:sz w:val="24"/>
          <w:szCs w:val="24"/>
        </w:rPr>
        <w:t>.р</w:t>
      </w:r>
      <w:proofErr w:type="gramEnd"/>
      <w:r w:rsidRPr="00606BE1">
        <w:rPr>
          <w:rFonts w:ascii="Times New Roman" w:hAnsi="Times New Roman" w:cs="Times New Roman"/>
          <w:sz w:val="24"/>
          <w:szCs w:val="24"/>
        </w:rPr>
        <w:t>уб., средняя месячная заработная плата по отрасли составляет 59 890 рублей. Ежегодно в бюджет поселения от предприятий поступают доходы в виде отчислений от НДФЛ в сумме более 10,0 млн</w:t>
      </w:r>
      <w:proofErr w:type="gramStart"/>
      <w:r w:rsidRPr="00606BE1">
        <w:rPr>
          <w:rFonts w:ascii="Times New Roman" w:hAnsi="Times New Roman" w:cs="Times New Roman"/>
          <w:sz w:val="24"/>
          <w:szCs w:val="24"/>
        </w:rPr>
        <w:t>.р</w:t>
      </w:r>
      <w:proofErr w:type="gramEnd"/>
      <w:r w:rsidRPr="00606BE1">
        <w:rPr>
          <w:rFonts w:ascii="Times New Roman" w:hAnsi="Times New Roman" w:cs="Times New Roman"/>
          <w:sz w:val="24"/>
          <w:szCs w:val="24"/>
        </w:rPr>
        <w:t xml:space="preserve">уб. </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В 2016 году объем отгруженных товаров собственного производства  предприятий занятых  производством и распределением электроэнергии, газа и воды составил 2 357,4 млн</w:t>
      </w:r>
      <w:proofErr w:type="gramStart"/>
      <w:r w:rsidRPr="00606BE1">
        <w:rPr>
          <w:rFonts w:ascii="Times New Roman" w:hAnsi="Times New Roman" w:cs="Times New Roman"/>
          <w:sz w:val="24"/>
          <w:szCs w:val="24"/>
        </w:rPr>
        <w:t>.р</w:t>
      </w:r>
      <w:proofErr w:type="gramEnd"/>
      <w:r w:rsidRPr="00606BE1">
        <w:rPr>
          <w:rFonts w:ascii="Times New Roman" w:hAnsi="Times New Roman" w:cs="Times New Roman"/>
          <w:sz w:val="24"/>
          <w:szCs w:val="24"/>
        </w:rPr>
        <w:t xml:space="preserve">уб., что на 10,2 % больше по сравнению с 2015 годом.  </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w:t>
      </w:r>
      <w:proofErr w:type="spellStart"/>
      <w:r w:rsidRPr="00606BE1">
        <w:rPr>
          <w:rFonts w:ascii="Times New Roman" w:hAnsi="Times New Roman" w:cs="Times New Roman"/>
          <w:sz w:val="24"/>
          <w:szCs w:val="24"/>
        </w:rPr>
        <w:t>Алданский</w:t>
      </w:r>
      <w:proofErr w:type="spellEnd"/>
      <w:r w:rsidRPr="00606BE1">
        <w:rPr>
          <w:rFonts w:ascii="Times New Roman" w:hAnsi="Times New Roman" w:cs="Times New Roman"/>
          <w:sz w:val="24"/>
          <w:szCs w:val="24"/>
        </w:rPr>
        <w:t xml:space="preserve"> район является одним из лесосырьевых районов республики. Основные запасы </w:t>
      </w:r>
      <w:r w:rsidRPr="00606BE1">
        <w:rPr>
          <w:rFonts w:ascii="Times New Roman" w:hAnsi="Times New Roman" w:cs="Times New Roman"/>
          <w:sz w:val="24"/>
          <w:szCs w:val="24"/>
          <w:lang w:val="en-US"/>
        </w:rPr>
        <w:t>III</w:t>
      </w:r>
      <w:r w:rsidRPr="00606BE1">
        <w:rPr>
          <w:rFonts w:ascii="Times New Roman" w:hAnsi="Times New Roman" w:cs="Times New Roman"/>
          <w:sz w:val="24"/>
          <w:szCs w:val="24"/>
        </w:rPr>
        <w:t xml:space="preserve"> группы хвойных лесов составляют всего 1 146 903,6 тыс</w:t>
      </w:r>
      <w:proofErr w:type="gramStart"/>
      <w:r w:rsidRPr="00606BE1">
        <w:rPr>
          <w:rFonts w:ascii="Times New Roman" w:hAnsi="Times New Roman" w:cs="Times New Roman"/>
          <w:sz w:val="24"/>
          <w:szCs w:val="24"/>
        </w:rPr>
        <w:t>.м</w:t>
      </w:r>
      <w:proofErr w:type="gramEnd"/>
      <w:r w:rsidRPr="00606BE1">
        <w:rPr>
          <w:rFonts w:ascii="Times New Roman" w:hAnsi="Times New Roman" w:cs="Times New Roman"/>
          <w:sz w:val="24"/>
          <w:szCs w:val="24"/>
        </w:rPr>
        <w:t xml:space="preserve">3, из них в границах муниципального образования «Город Алдан» 287 978,0 тыс.м3, из них возможных для эксплуатации всего 314 546,3 тыс.м3, из них в границах поселения 36 103,0 тыс.м3, что составляет всего 12,5 % от общего запаса.           </w:t>
      </w:r>
    </w:p>
    <w:p w:rsid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Лесную и деревообрабатывающую отрасль в поселении представляют в основном малые предприятия и индивидуальные предприниматели. Кроме того, заготовку и переработку деловой древесины осуществляет предприятие, для которого лесозаготовительная  и лесоперерабатывающая деятельность не является основной: ОАО «Золото </w:t>
      </w:r>
      <w:proofErr w:type="spellStart"/>
      <w:r w:rsidRPr="00606BE1">
        <w:rPr>
          <w:rFonts w:ascii="Times New Roman" w:hAnsi="Times New Roman" w:cs="Times New Roman"/>
          <w:sz w:val="24"/>
          <w:szCs w:val="24"/>
        </w:rPr>
        <w:t>Селигдара</w:t>
      </w:r>
      <w:proofErr w:type="spellEnd"/>
      <w:r w:rsidRPr="00606BE1">
        <w:rPr>
          <w:rFonts w:ascii="Times New Roman" w:hAnsi="Times New Roman" w:cs="Times New Roman"/>
          <w:sz w:val="24"/>
          <w:szCs w:val="24"/>
        </w:rPr>
        <w:t xml:space="preserve">».  Сегодня в лесной промышленности наблюдается кризис, снижаются объемы заготовки бревен хвойных пород, лесоматериалов. В 2016 году производство </w:t>
      </w:r>
      <w:r w:rsidRPr="00606BE1">
        <w:rPr>
          <w:rFonts w:ascii="Times New Roman" w:hAnsi="Times New Roman" w:cs="Times New Roman"/>
          <w:sz w:val="24"/>
          <w:szCs w:val="24"/>
        </w:rPr>
        <w:lastRenderedPageBreak/>
        <w:t>бревен хвойных пород составило 14,9 тыс</w:t>
      </w:r>
      <w:proofErr w:type="gramStart"/>
      <w:r w:rsidRPr="00606BE1">
        <w:rPr>
          <w:rFonts w:ascii="Times New Roman" w:hAnsi="Times New Roman" w:cs="Times New Roman"/>
          <w:sz w:val="24"/>
          <w:szCs w:val="24"/>
        </w:rPr>
        <w:t>.м</w:t>
      </w:r>
      <w:proofErr w:type="gramEnd"/>
      <w:r w:rsidRPr="00606BE1">
        <w:rPr>
          <w:rFonts w:ascii="Times New Roman" w:hAnsi="Times New Roman" w:cs="Times New Roman"/>
          <w:sz w:val="24"/>
          <w:szCs w:val="24"/>
        </w:rPr>
        <w:t xml:space="preserve">3, что на 22,1 % меньше по сравнению с 2015 годом. Производство лесоматериалов снизилось на 39,8 %  и составило 7,9 тыс.м3. Снижение объемов производства в лесопромышленном комплексе связано с низкой транспортной доступностью -  отсутствием круглогодичных лесовозных дорог. На местный рынок поступает лесоматериал из других районов и регионов по более низким ценам, чем у местных производителей. В таких условиях производственные мощности предприятий лесопереработки загружены не на полную мощность, часть приобретенного оборудования стоит на консервации. В дополнение к этому, в связи с кризисными явлениями, произошло снижение спроса населения на </w:t>
      </w:r>
      <w:proofErr w:type="spellStart"/>
      <w:r w:rsidRPr="00606BE1">
        <w:rPr>
          <w:rFonts w:ascii="Times New Roman" w:hAnsi="Times New Roman" w:cs="Times New Roman"/>
          <w:sz w:val="24"/>
          <w:szCs w:val="24"/>
        </w:rPr>
        <w:t>пилопродукцию</w:t>
      </w:r>
      <w:proofErr w:type="spellEnd"/>
      <w:r w:rsidRPr="00606BE1">
        <w:rPr>
          <w:rFonts w:ascii="Times New Roman" w:hAnsi="Times New Roman" w:cs="Times New Roman"/>
          <w:sz w:val="24"/>
          <w:szCs w:val="24"/>
        </w:rPr>
        <w:t>. Все это делает отрасль высоко рискованной и сдерживает приход крупных инвесторов.</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Пищевая и перерабатывающая промышленность муниципального образования «Город Алдан» представлена малыми предприятиями и индивидуальными предпринимателями.  Основной объем производства пищевой продукции приходится на кондитерские изделия, хлеб и хлебобулочные изделия, пиво. В 2016 году производство кондитерских изделий составило 14,1 тонн, что на 33,6 % больше по сравнению с 2015 годом, производство хлеба и хлебобулочных изделий сократилось на 10,8 % и составило 187,6 тонн, производство пива увеличилось на 3,6 % и составило 0,6 </w:t>
      </w:r>
      <w:proofErr w:type="spellStart"/>
      <w:r w:rsidRPr="00606BE1">
        <w:rPr>
          <w:rFonts w:ascii="Times New Roman" w:hAnsi="Times New Roman" w:cs="Times New Roman"/>
          <w:sz w:val="24"/>
          <w:szCs w:val="24"/>
        </w:rPr>
        <w:t>тыс</w:t>
      </w:r>
      <w:proofErr w:type="gramStart"/>
      <w:r w:rsidRPr="00606BE1">
        <w:rPr>
          <w:rFonts w:ascii="Times New Roman" w:hAnsi="Times New Roman" w:cs="Times New Roman"/>
          <w:sz w:val="24"/>
          <w:szCs w:val="24"/>
        </w:rPr>
        <w:t>.д</w:t>
      </w:r>
      <w:proofErr w:type="gramEnd"/>
      <w:r w:rsidRPr="00606BE1">
        <w:rPr>
          <w:rFonts w:ascii="Times New Roman" w:hAnsi="Times New Roman" w:cs="Times New Roman"/>
          <w:sz w:val="24"/>
          <w:szCs w:val="24"/>
        </w:rPr>
        <w:t>кл</w:t>
      </w:r>
      <w:proofErr w:type="spellEnd"/>
      <w:r w:rsidRPr="00606BE1">
        <w:rPr>
          <w:rFonts w:ascii="Times New Roman" w:hAnsi="Times New Roman" w:cs="Times New Roman"/>
          <w:sz w:val="24"/>
          <w:szCs w:val="24"/>
        </w:rPr>
        <w:t>. Продовольственный рынок в поселении в основном формируется за счет поступающего продовольствия из других регионов, стран ближнего зарубежья и Китайской народной республики, что оказывает влияние на уровень потребительских цен в поселении. Поэтому в стабилизации постоянно растущих цен на отдельные продовольственные товары существенна роль местных производителей.</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Производство основных видов продукции животноводства в 2016 году составило </w:t>
      </w:r>
      <w:proofErr w:type="gramStart"/>
      <w:r w:rsidRPr="00606BE1">
        <w:rPr>
          <w:rFonts w:ascii="Times New Roman" w:hAnsi="Times New Roman" w:cs="Times New Roman"/>
          <w:sz w:val="24"/>
          <w:szCs w:val="24"/>
        </w:rPr>
        <w:t>-с</w:t>
      </w:r>
      <w:proofErr w:type="gramEnd"/>
      <w:r w:rsidRPr="00606BE1">
        <w:rPr>
          <w:rFonts w:ascii="Times New Roman" w:hAnsi="Times New Roman" w:cs="Times New Roman"/>
          <w:sz w:val="24"/>
          <w:szCs w:val="24"/>
        </w:rPr>
        <w:t xml:space="preserve">кота и птицы на убой 42,8 тонн, что на 9,7 % ниже по сравнению с 2015 года, при этом завезено из других регионов мясо, включая птицу 67 тонн,  производство молока снизилось на 0,9 % и составило 34,1тонну, производство яиц увеличилось на 23,3 % и составило 107 тыс. штук.             </w:t>
      </w:r>
    </w:p>
    <w:p w:rsidR="00606BE1" w:rsidRPr="00606BE1" w:rsidRDefault="00606BE1" w:rsidP="00606BE1">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В 2016 году было произведено мебели на сумму 2,9 млн</w:t>
      </w:r>
      <w:proofErr w:type="gramStart"/>
      <w:r w:rsidRPr="00606BE1">
        <w:rPr>
          <w:rFonts w:ascii="Times New Roman" w:hAnsi="Times New Roman" w:cs="Times New Roman"/>
          <w:sz w:val="24"/>
          <w:szCs w:val="24"/>
        </w:rPr>
        <w:t>.р</w:t>
      </w:r>
      <w:proofErr w:type="gramEnd"/>
      <w:r w:rsidRPr="00606BE1">
        <w:rPr>
          <w:rFonts w:ascii="Times New Roman" w:hAnsi="Times New Roman" w:cs="Times New Roman"/>
          <w:sz w:val="24"/>
          <w:szCs w:val="24"/>
        </w:rPr>
        <w:t xml:space="preserve">уб., что на 48,6 % меньше по сравнению с 2015 годом.   </w:t>
      </w:r>
    </w:p>
    <w:p w:rsidR="00606BE1" w:rsidRPr="000724EC" w:rsidRDefault="00606BE1" w:rsidP="000724EC">
      <w:pPr>
        <w:spacing w:after="0" w:line="240" w:lineRule="auto"/>
        <w:jc w:val="both"/>
        <w:rPr>
          <w:rFonts w:ascii="Times New Roman" w:hAnsi="Times New Roman" w:cs="Times New Roman"/>
          <w:sz w:val="24"/>
          <w:szCs w:val="24"/>
        </w:rPr>
      </w:pPr>
      <w:r w:rsidRPr="00606BE1">
        <w:rPr>
          <w:rFonts w:ascii="Times New Roman" w:hAnsi="Times New Roman" w:cs="Times New Roman"/>
          <w:sz w:val="24"/>
          <w:szCs w:val="24"/>
        </w:rPr>
        <w:t xml:space="preserve">         На территории муниципального образования «Город Алдан» открылось производство строительных материалов, а именно бетонных смесей, </w:t>
      </w:r>
      <w:proofErr w:type="spellStart"/>
      <w:r w:rsidRPr="00606BE1">
        <w:rPr>
          <w:rFonts w:ascii="Times New Roman" w:hAnsi="Times New Roman" w:cs="Times New Roman"/>
          <w:sz w:val="24"/>
          <w:szCs w:val="24"/>
        </w:rPr>
        <w:t>пескоблоков</w:t>
      </w:r>
      <w:proofErr w:type="spellEnd"/>
      <w:r w:rsidRPr="00606BE1">
        <w:rPr>
          <w:rFonts w:ascii="Times New Roman" w:hAnsi="Times New Roman" w:cs="Times New Roman"/>
          <w:sz w:val="24"/>
          <w:szCs w:val="24"/>
        </w:rPr>
        <w:t xml:space="preserve">, </w:t>
      </w:r>
      <w:r w:rsidRPr="000724EC">
        <w:rPr>
          <w:rFonts w:ascii="Times New Roman" w:hAnsi="Times New Roman" w:cs="Times New Roman"/>
          <w:sz w:val="24"/>
          <w:szCs w:val="24"/>
        </w:rPr>
        <w:t xml:space="preserve">утеплителя, смесей асфальтобетонных дорожных. </w:t>
      </w:r>
    </w:p>
    <w:p w:rsidR="000A2F19" w:rsidRPr="000724EC" w:rsidRDefault="000724EC" w:rsidP="000724EC">
      <w:pPr>
        <w:spacing w:after="0" w:line="240" w:lineRule="auto"/>
        <w:jc w:val="both"/>
        <w:rPr>
          <w:rFonts w:ascii="Times New Roman" w:hAnsi="Times New Roman" w:cs="Times New Roman"/>
          <w:b/>
          <w:sz w:val="24"/>
          <w:szCs w:val="24"/>
        </w:rPr>
      </w:pPr>
      <w:r w:rsidRPr="000724EC">
        <w:rPr>
          <w:rFonts w:ascii="Times New Roman" w:hAnsi="Times New Roman" w:cs="Times New Roman"/>
          <w:b/>
          <w:sz w:val="24"/>
          <w:szCs w:val="24"/>
        </w:rPr>
        <w:t>Сельское хозяйство</w:t>
      </w:r>
    </w:p>
    <w:p w:rsidR="000724EC" w:rsidRPr="000724EC" w:rsidRDefault="000724EC" w:rsidP="000724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0724EC">
        <w:rPr>
          <w:rFonts w:ascii="Times New Roman" w:hAnsi="Times New Roman" w:cs="Times New Roman"/>
          <w:bCs/>
          <w:sz w:val="24"/>
          <w:szCs w:val="24"/>
        </w:rPr>
        <w:t>Агропромышленный комплекс муниципального образования «Город Алдан» представлен  218  сельскохозяйственными предприятиями и хозяйствами, в том числе  215 личными подсобными хозяйствами, в том числе СОТ «</w:t>
      </w:r>
      <w:proofErr w:type="spellStart"/>
      <w:r w:rsidRPr="000724EC">
        <w:rPr>
          <w:rFonts w:ascii="Times New Roman" w:hAnsi="Times New Roman" w:cs="Times New Roman"/>
          <w:bCs/>
          <w:sz w:val="24"/>
          <w:szCs w:val="24"/>
        </w:rPr>
        <w:t>Тамарак</w:t>
      </w:r>
      <w:proofErr w:type="spellEnd"/>
      <w:r w:rsidRPr="000724EC">
        <w:rPr>
          <w:rFonts w:ascii="Times New Roman" w:hAnsi="Times New Roman" w:cs="Times New Roman"/>
          <w:bCs/>
          <w:sz w:val="24"/>
          <w:szCs w:val="24"/>
        </w:rPr>
        <w:t>», 1 сельскохозяйственным предприятием  ООО «</w:t>
      </w:r>
      <w:proofErr w:type="spellStart"/>
      <w:r w:rsidRPr="000724EC">
        <w:rPr>
          <w:rFonts w:ascii="Times New Roman" w:hAnsi="Times New Roman" w:cs="Times New Roman"/>
          <w:bCs/>
          <w:sz w:val="24"/>
          <w:szCs w:val="24"/>
        </w:rPr>
        <w:t>Алданское</w:t>
      </w:r>
      <w:proofErr w:type="spellEnd"/>
      <w:r w:rsidRPr="000724EC">
        <w:rPr>
          <w:rFonts w:ascii="Times New Roman" w:hAnsi="Times New Roman" w:cs="Times New Roman"/>
          <w:bCs/>
          <w:sz w:val="24"/>
          <w:szCs w:val="24"/>
        </w:rPr>
        <w:t xml:space="preserve"> агропромышленное предприятие», 1 крестьянским хозяйством КФХ «Алиев», родовой общиной «</w:t>
      </w:r>
      <w:proofErr w:type="spellStart"/>
      <w:r w:rsidRPr="000724EC">
        <w:rPr>
          <w:rFonts w:ascii="Times New Roman" w:hAnsi="Times New Roman" w:cs="Times New Roman"/>
          <w:bCs/>
          <w:sz w:val="24"/>
          <w:szCs w:val="24"/>
        </w:rPr>
        <w:t>Сеемжа</w:t>
      </w:r>
      <w:proofErr w:type="spellEnd"/>
      <w:r w:rsidRPr="000724EC">
        <w:rPr>
          <w:rFonts w:ascii="Times New Roman" w:hAnsi="Times New Roman" w:cs="Times New Roman"/>
          <w:bCs/>
          <w:sz w:val="24"/>
          <w:szCs w:val="24"/>
        </w:rPr>
        <w:t xml:space="preserve">». </w:t>
      </w:r>
      <w:proofErr w:type="gramEnd"/>
    </w:p>
    <w:p w:rsidR="000724EC" w:rsidRPr="000724EC" w:rsidRDefault="000724EC" w:rsidP="000724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724EC">
        <w:rPr>
          <w:rFonts w:ascii="Times New Roman" w:hAnsi="Times New Roman" w:cs="Times New Roman"/>
          <w:bCs/>
          <w:sz w:val="24"/>
          <w:szCs w:val="24"/>
        </w:rPr>
        <w:t>Наиболее значимым направлением сельскохозяйственного производства является – скотоводство, включающее в себя молочную и мясную специализации. В 2014 год</w:t>
      </w:r>
      <w:proofErr w:type="gramStart"/>
      <w:r w:rsidRPr="000724EC">
        <w:rPr>
          <w:rFonts w:ascii="Times New Roman" w:hAnsi="Times New Roman" w:cs="Times New Roman"/>
          <w:bCs/>
          <w:sz w:val="24"/>
          <w:szCs w:val="24"/>
        </w:rPr>
        <w:t>у     ООО</w:t>
      </w:r>
      <w:proofErr w:type="gramEnd"/>
      <w:r w:rsidRPr="000724EC">
        <w:rPr>
          <w:rFonts w:ascii="Times New Roman" w:hAnsi="Times New Roman" w:cs="Times New Roman"/>
          <w:bCs/>
          <w:sz w:val="24"/>
          <w:szCs w:val="24"/>
        </w:rPr>
        <w:t xml:space="preserve"> «</w:t>
      </w:r>
      <w:proofErr w:type="spellStart"/>
      <w:r w:rsidRPr="000724EC">
        <w:rPr>
          <w:rFonts w:ascii="Times New Roman" w:hAnsi="Times New Roman" w:cs="Times New Roman"/>
          <w:bCs/>
          <w:sz w:val="24"/>
          <w:szCs w:val="24"/>
        </w:rPr>
        <w:t>Алданское</w:t>
      </w:r>
      <w:proofErr w:type="spellEnd"/>
      <w:r w:rsidRPr="000724EC">
        <w:rPr>
          <w:rFonts w:ascii="Times New Roman" w:hAnsi="Times New Roman" w:cs="Times New Roman"/>
          <w:bCs/>
          <w:sz w:val="24"/>
          <w:szCs w:val="24"/>
        </w:rPr>
        <w:t xml:space="preserve">  агропромышленное предприятие» приобрело в Алтайском крае 55 голов нетелей молочной породы, активно ведется работа по внедрению искусственного осеменения, планируется ввод в действие модульного молочного цеха. В 2015 году предприятие завершило строительство нового коровника, для содержания племенного поголовья, что позволит увеличить поголовье дойного стада до 200 голов к 2018 году и даст возможность планировать увеличение валового производства молока.  </w:t>
      </w:r>
    </w:p>
    <w:p w:rsidR="000724EC" w:rsidRPr="000724EC" w:rsidRDefault="000724EC" w:rsidP="000724EC">
      <w:pPr>
        <w:spacing w:after="0" w:line="240" w:lineRule="auto"/>
        <w:jc w:val="both"/>
        <w:rPr>
          <w:rFonts w:ascii="Times New Roman" w:hAnsi="Times New Roman" w:cs="Times New Roman"/>
          <w:bCs/>
          <w:sz w:val="24"/>
          <w:szCs w:val="24"/>
        </w:rPr>
      </w:pPr>
      <w:r w:rsidRPr="000724EC">
        <w:rPr>
          <w:rFonts w:ascii="Times New Roman" w:hAnsi="Times New Roman" w:cs="Times New Roman"/>
          <w:bCs/>
          <w:sz w:val="24"/>
          <w:szCs w:val="24"/>
        </w:rPr>
        <w:t xml:space="preserve">         За последние три года наблюдается тенденция увеличения поголовья крупного рогатого скота и сокращение поголовья свиней и птиц. Доля индивидуального сектора в структуре поголовья скота по категориям хозяйств, продолжает стабильно увеличиваться. Большая часть животных содержится в хозяйствах населения. За 2016 год на хозяйства населения приходится 27 % крупного рогатого скота, 66 % свиней, 100 % птиц. </w:t>
      </w:r>
    </w:p>
    <w:p w:rsidR="000724EC" w:rsidRPr="000724EC" w:rsidRDefault="000724EC" w:rsidP="000724EC">
      <w:pPr>
        <w:spacing w:after="0" w:line="240" w:lineRule="auto"/>
        <w:jc w:val="both"/>
        <w:rPr>
          <w:rFonts w:ascii="Times New Roman" w:hAnsi="Times New Roman" w:cs="Times New Roman"/>
          <w:bCs/>
          <w:sz w:val="24"/>
          <w:szCs w:val="24"/>
        </w:rPr>
      </w:pPr>
      <w:r w:rsidRPr="000724EC">
        <w:rPr>
          <w:rFonts w:ascii="Times New Roman" w:hAnsi="Times New Roman" w:cs="Times New Roman"/>
          <w:bCs/>
          <w:sz w:val="24"/>
          <w:szCs w:val="24"/>
        </w:rPr>
        <w:lastRenderedPageBreak/>
        <w:t xml:space="preserve">         За последние годы наблюдается тенденция расширение посевной площади за счет посевов картофеля и кормовых культур. </w:t>
      </w:r>
      <w:r>
        <w:rPr>
          <w:rFonts w:ascii="Times New Roman" w:hAnsi="Times New Roman" w:cs="Times New Roman"/>
          <w:bCs/>
          <w:sz w:val="24"/>
          <w:szCs w:val="24"/>
        </w:rPr>
        <w:t>У</w:t>
      </w:r>
      <w:r w:rsidRPr="000724EC">
        <w:rPr>
          <w:rFonts w:ascii="Times New Roman" w:hAnsi="Times New Roman" w:cs="Times New Roman"/>
          <w:bCs/>
          <w:sz w:val="24"/>
          <w:szCs w:val="24"/>
        </w:rPr>
        <w:t xml:space="preserve">дельный вес посевных площадей в 2016 году составил по картофелю 46,3%, овощам – 2,7 %, кормовым культурам - 51 %. </w:t>
      </w:r>
    </w:p>
    <w:p w:rsidR="000724EC" w:rsidRPr="004D5478" w:rsidRDefault="000724EC" w:rsidP="004D5478">
      <w:pPr>
        <w:spacing w:after="0" w:line="240" w:lineRule="auto"/>
        <w:jc w:val="both"/>
        <w:rPr>
          <w:rFonts w:ascii="Times New Roman" w:hAnsi="Times New Roman" w:cs="Times New Roman"/>
          <w:bCs/>
          <w:sz w:val="24"/>
          <w:szCs w:val="24"/>
        </w:rPr>
      </w:pPr>
      <w:r w:rsidRPr="000724EC">
        <w:rPr>
          <w:rFonts w:ascii="Times New Roman" w:hAnsi="Times New Roman" w:cs="Times New Roman"/>
          <w:bCs/>
          <w:sz w:val="24"/>
          <w:szCs w:val="24"/>
        </w:rPr>
        <w:t xml:space="preserve">         За 2014-2016 годы объем производства продукции отдельных отраслей растениеводства и животноводства вырос. Ежегодно растет  объем производства мяса, молока, яиц. По формам хозяйствования основным поставщиком и производителем сельскохозяйственной продукции по отдельным отраслям является индивидуальный </w:t>
      </w:r>
      <w:r w:rsidRPr="004D5478">
        <w:rPr>
          <w:rFonts w:ascii="Times New Roman" w:hAnsi="Times New Roman" w:cs="Times New Roman"/>
          <w:bCs/>
          <w:sz w:val="24"/>
          <w:szCs w:val="24"/>
        </w:rPr>
        <w:t xml:space="preserve">(частный) сектор.    </w:t>
      </w:r>
    </w:p>
    <w:p w:rsidR="000A2F19" w:rsidRPr="004D5478" w:rsidRDefault="004D5478" w:rsidP="004D5478">
      <w:pPr>
        <w:spacing w:after="0" w:line="240" w:lineRule="auto"/>
        <w:jc w:val="both"/>
        <w:rPr>
          <w:rFonts w:ascii="Times New Roman" w:hAnsi="Times New Roman" w:cs="Times New Roman"/>
          <w:b/>
          <w:sz w:val="24"/>
          <w:szCs w:val="24"/>
        </w:rPr>
      </w:pPr>
      <w:r w:rsidRPr="004D5478">
        <w:rPr>
          <w:rFonts w:ascii="Times New Roman" w:hAnsi="Times New Roman" w:cs="Times New Roman"/>
          <w:b/>
          <w:sz w:val="24"/>
          <w:szCs w:val="24"/>
        </w:rPr>
        <w:t>Предпринимательство и малый бизнес</w:t>
      </w:r>
    </w:p>
    <w:p w:rsidR="004D5478" w:rsidRPr="004D5478" w:rsidRDefault="004D5478" w:rsidP="004D5478">
      <w:pPr>
        <w:tabs>
          <w:tab w:val="left" w:pos="3780"/>
        </w:tabs>
        <w:spacing w:after="0" w:line="240" w:lineRule="auto"/>
        <w:jc w:val="both"/>
        <w:rPr>
          <w:rFonts w:ascii="Times New Roman" w:hAnsi="Times New Roman" w:cs="Times New Roman"/>
          <w:sz w:val="24"/>
          <w:szCs w:val="24"/>
        </w:rPr>
      </w:pPr>
      <w:r w:rsidRPr="004D5478">
        <w:rPr>
          <w:rFonts w:ascii="Times New Roman" w:hAnsi="Times New Roman" w:cs="Times New Roman"/>
          <w:sz w:val="24"/>
          <w:szCs w:val="24"/>
        </w:rPr>
        <w:t xml:space="preserve">         По состоянию на 01.01.2017 года на территории муниципального образования «Город Алдан» осуществляют свою деятельность 258 малых предприятий и 760 индивидуальных предпринимателей.  Обороты малых предприятий достигли 3 880,3 млн</w:t>
      </w:r>
      <w:proofErr w:type="gramStart"/>
      <w:r w:rsidRPr="004D5478">
        <w:rPr>
          <w:rFonts w:ascii="Times New Roman" w:hAnsi="Times New Roman" w:cs="Times New Roman"/>
          <w:sz w:val="24"/>
          <w:szCs w:val="24"/>
        </w:rPr>
        <w:t>.р</w:t>
      </w:r>
      <w:proofErr w:type="gramEnd"/>
      <w:r w:rsidRPr="004D5478">
        <w:rPr>
          <w:rFonts w:ascii="Times New Roman" w:hAnsi="Times New Roman" w:cs="Times New Roman"/>
          <w:sz w:val="24"/>
          <w:szCs w:val="24"/>
        </w:rPr>
        <w:t xml:space="preserve">уб., что составляет 19,8 % от общего оборота предприятий.  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привлекательной для малого бизнеса. Вместе с тем в поселении еще имеется потенциал для развития малого и среднего бизнеса, увеличения их реального вклада в экономику и сферу муниципального образования «Город Алдан». Необходимо развивать виды деятельности субъектов малого предпринимательства, которые в последующем станут приоритетными, это производство изделий народных художественных промыслов и ремесленных изделий, сельское хозяйство и перерабатывающее производство, бытовые услуги населению, обрабатывающее производство, туризм, предоставление </w:t>
      </w:r>
      <w:proofErr w:type="spellStart"/>
      <w:proofErr w:type="gramStart"/>
      <w:r w:rsidRPr="004D5478">
        <w:rPr>
          <w:rFonts w:ascii="Times New Roman" w:hAnsi="Times New Roman" w:cs="Times New Roman"/>
          <w:sz w:val="24"/>
          <w:szCs w:val="24"/>
        </w:rPr>
        <w:t>жилищно</w:t>
      </w:r>
      <w:proofErr w:type="spellEnd"/>
      <w:r w:rsidRPr="004D5478">
        <w:rPr>
          <w:rFonts w:ascii="Times New Roman" w:hAnsi="Times New Roman" w:cs="Times New Roman"/>
          <w:sz w:val="24"/>
          <w:szCs w:val="24"/>
        </w:rPr>
        <w:t xml:space="preserve"> – коммунальных</w:t>
      </w:r>
      <w:proofErr w:type="gramEnd"/>
      <w:r w:rsidRPr="004D5478">
        <w:rPr>
          <w:rFonts w:ascii="Times New Roman" w:hAnsi="Times New Roman" w:cs="Times New Roman"/>
          <w:sz w:val="24"/>
          <w:szCs w:val="24"/>
        </w:rPr>
        <w:t xml:space="preserve"> услуг населению, здравоохранение и предоставление социальных услуг.</w:t>
      </w:r>
    </w:p>
    <w:p w:rsidR="00745D9C" w:rsidRPr="00745D9C" w:rsidRDefault="00745D9C" w:rsidP="00745D9C">
      <w:pPr>
        <w:tabs>
          <w:tab w:val="left" w:pos="3780"/>
        </w:tabs>
        <w:spacing w:after="0" w:line="240" w:lineRule="auto"/>
        <w:jc w:val="both"/>
        <w:rPr>
          <w:rFonts w:ascii="Times New Roman" w:hAnsi="Times New Roman" w:cs="Times New Roman"/>
          <w:b/>
          <w:sz w:val="24"/>
          <w:szCs w:val="24"/>
        </w:rPr>
      </w:pPr>
      <w:r w:rsidRPr="00745D9C">
        <w:rPr>
          <w:rFonts w:ascii="Times New Roman" w:hAnsi="Times New Roman" w:cs="Times New Roman"/>
          <w:b/>
          <w:sz w:val="24"/>
          <w:szCs w:val="24"/>
        </w:rPr>
        <w:t>Бытовое обслуживание населения, торговля и общественное питание</w:t>
      </w:r>
    </w:p>
    <w:p w:rsidR="00745D9C" w:rsidRPr="00745D9C" w:rsidRDefault="00745D9C" w:rsidP="00745D9C">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5D9C">
        <w:rPr>
          <w:rFonts w:ascii="Times New Roman" w:hAnsi="Times New Roman" w:cs="Times New Roman"/>
          <w:sz w:val="24"/>
          <w:szCs w:val="24"/>
        </w:rPr>
        <w:t>На территории муниципального образования «Город Алдан» розничную торговлю осуществляет 419 торговых предприятий. На долю крупных предприятий торговли приходиться 21% розничного оборота. Этот показатель отражает возрастающую роль предприятий малого бизнеса.</w:t>
      </w:r>
    </w:p>
    <w:p w:rsidR="00745D9C" w:rsidRPr="00745D9C" w:rsidRDefault="00745D9C" w:rsidP="00745D9C">
      <w:pPr>
        <w:tabs>
          <w:tab w:val="left" w:pos="3780"/>
        </w:tabs>
        <w:spacing w:after="0" w:line="240" w:lineRule="auto"/>
        <w:jc w:val="both"/>
        <w:rPr>
          <w:rFonts w:ascii="Times New Roman" w:hAnsi="Times New Roman" w:cs="Times New Roman"/>
          <w:sz w:val="24"/>
          <w:szCs w:val="24"/>
        </w:rPr>
      </w:pPr>
      <w:r w:rsidRPr="00745D9C">
        <w:rPr>
          <w:rFonts w:ascii="Times New Roman" w:hAnsi="Times New Roman" w:cs="Times New Roman"/>
          <w:sz w:val="24"/>
          <w:szCs w:val="24"/>
        </w:rPr>
        <w:t xml:space="preserve">     Весь розничный оборот приходиться на предприятия частной формы собственности и индивидуальных предприятий, реализуемых товар в стационарной розничной сети.</w:t>
      </w:r>
    </w:p>
    <w:p w:rsidR="00745D9C" w:rsidRPr="00745D9C" w:rsidRDefault="00745D9C" w:rsidP="00745D9C">
      <w:pPr>
        <w:tabs>
          <w:tab w:val="left" w:pos="3780"/>
        </w:tabs>
        <w:spacing w:after="0" w:line="240" w:lineRule="auto"/>
        <w:jc w:val="both"/>
        <w:rPr>
          <w:rFonts w:ascii="Times New Roman" w:hAnsi="Times New Roman" w:cs="Times New Roman"/>
          <w:sz w:val="24"/>
          <w:szCs w:val="24"/>
        </w:rPr>
      </w:pPr>
      <w:r w:rsidRPr="00745D9C">
        <w:rPr>
          <w:rFonts w:ascii="Times New Roman" w:hAnsi="Times New Roman" w:cs="Times New Roman"/>
          <w:sz w:val="24"/>
          <w:szCs w:val="24"/>
        </w:rPr>
        <w:t xml:space="preserve">     За 201</w:t>
      </w:r>
      <w:r w:rsidR="00F71BFD">
        <w:rPr>
          <w:rFonts w:ascii="Times New Roman" w:hAnsi="Times New Roman" w:cs="Times New Roman"/>
          <w:sz w:val="24"/>
          <w:szCs w:val="24"/>
        </w:rPr>
        <w:t>6</w:t>
      </w:r>
      <w:r w:rsidRPr="00745D9C">
        <w:rPr>
          <w:rFonts w:ascii="Times New Roman" w:hAnsi="Times New Roman" w:cs="Times New Roman"/>
          <w:sz w:val="24"/>
          <w:szCs w:val="24"/>
        </w:rPr>
        <w:t xml:space="preserve"> год оборот розничной сети составил в сумме 2 722,0 млн. руб., что на 544,0 млн</w:t>
      </w:r>
      <w:proofErr w:type="gramStart"/>
      <w:r w:rsidRPr="00745D9C">
        <w:rPr>
          <w:rFonts w:ascii="Times New Roman" w:hAnsi="Times New Roman" w:cs="Times New Roman"/>
          <w:sz w:val="24"/>
          <w:szCs w:val="24"/>
        </w:rPr>
        <w:t>.р</w:t>
      </w:r>
      <w:proofErr w:type="gramEnd"/>
      <w:r w:rsidRPr="00745D9C">
        <w:rPr>
          <w:rFonts w:ascii="Times New Roman" w:hAnsi="Times New Roman" w:cs="Times New Roman"/>
          <w:sz w:val="24"/>
          <w:szCs w:val="24"/>
        </w:rPr>
        <w:t>уб. больше по сравнению с 201</w:t>
      </w:r>
      <w:r w:rsidR="00F71BFD">
        <w:rPr>
          <w:rFonts w:ascii="Times New Roman" w:hAnsi="Times New Roman" w:cs="Times New Roman"/>
          <w:sz w:val="24"/>
          <w:szCs w:val="24"/>
        </w:rPr>
        <w:t>5</w:t>
      </w:r>
      <w:r w:rsidRPr="00745D9C">
        <w:rPr>
          <w:rFonts w:ascii="Times New Roman" w:hAnsi="Times New Roman" w:cs="Times New Roman"/>
          <w:sz w:val="24"/>
          <w:szCs w:val="24"/>
        </w:rPr>
        <w:t xml:space="preserve"> годом.</w:t>
      </w:r>
    </w:p>
    <w:p w:rsidR="00745D9C" w:rsidRPr="00745D9C" w:rsidRDefault="00745D9C" w:rsidP="00745D9C">
      <w:pPr>
        <w:tabs>
          <w:tab w:val="left" w:pos="3780"/>
        </w:tabs>
        <w:spacing w:after="0" w:line="240" w:lineRule="auto"/>
        <w:jc w:val="both"/>
        <w:rPr>
          <w:rFonts w:ascii="Times New Roman" w:hAnsi="Times New Roman" w:cs="Times New Roman"/>
          <w:sz w:val="24"/>
          <w:szCs w:val="24"/>
        </w:rPr>
      </w:pPr>
      <w:r w:rsidRPr="00745D9C">
        <w:rPr>
          <w:rFonts w:ascii="Times New Roman" w:hAnsi="Times New Roman" w:cs="Times New Roman"/>
          <w:b/>
          <w:sz w:val="24"/>
          <w:szCs w:val="24"/>
        </w:rPr>
        <w:t xml:space="preserve">     </w:t>
      </w:r>
      <w:r w:rsidRPr="00745D9C">
        <w:rPr>
          <w:rFonts w:ascii="Times New Roman" w:hAnsi="Times New Roman" w:cs="Times New Roman"/>
          <w:sz w:val="24"/>
          <w:szCs w:val="24"/>
        </w:rPr>
        <w:t xml:space="preserve">Торговля в поселении принимает более цивилизованные формы, вместо стихийной торговли, киосков появились современные магазины. Весь платежеспособный спрос населения полностью обеспечен основными потребительскими товарами. В условиях конкуренции в сфере торговли развиваются формы </w:t>
      </w:r>
      <w:proofErr w:type="gramStart"/>
      <w:r w:rsidRPr="00745D9C">
        <w:rPr>
          <w:rFonts w:ascii="Times New Roman" w:hAnsi="Times New Roman" w:cs="Times New Roman"/>
          <w:sz w:val="24"/>
          <w:szCs w:val="24"/>
        </w:rPr>
        <w:t>обслуживания</w:t>
      </w:r>
      <w:proofErr w:type="gramEnd"/>
      <w:r w:rsidRPr="00745D9C">
        <w:rPr>
          <w:rFonts w:ascii="Times New Roman" w:hAnsi="Times New Roman" w:cs="Times New Roman"/>
          <w:sz w:val="24"/>
          <w:szCs w:val="24"/>
        </w:rPr>
        <w:t xml:space="preserve"> такие как самообслуживание, круглосуточное обслуживание, сезонные распродажи, продажи по дисконтным картам. Актуальной и приоритетной формой обслуживания является продажа товаров в кредит, что стимулирует экономическую активность населения.</w:t>
      </w:r>
    </w:p>
    <w:p w:rsidR="00745D9C" w:rsidRPr="00745D9C" w:rsidRDefault="00745D9C" w:rsidP="00745D9C">
      <w:pPr>
        <w:tabs>
          <w:tab w:val="left" w:pos="3780"/>
        </w:tabs>
        <w:spacing w:after="0" w:line="240" w:lineRule="auto"/>
        <w:jc w:val="both"/>
        <w:rPr>
          <w:rFonts w:ascii="Times New Roman" w:hAnsi="Times New Roman" w:cs="Times New Roman"/>
          <w:sz w:val="24"/>
          <w:szCs w:val="24"/>
        </w:rPr>
      </w:pPr>
      <w:r w:rsidRPr="00745D9C">
        <w:rPr>
          <w:rFonts w:ascii="Times New Roman" w:hAnsi="Times New Roman" w:cs="Times New Roman"/>
          <w:sz w:val="24"/>
          <w:szCs w:val="24"/>
        </w:rPr>
        <w:t xml:space="preserve">      Основными источниками, формирования развития инфраструктуры розничной торговли, являются собственные средства предприятий и кредитные ресурсы.</w:t>
      </w:r>
    </w:p>
    <w:p w:rsidR="00745D9C" w:rsidRPr="00745D9C" w:rsidRDefault="00745D9C" w:rsidP="00745D9C">
      <w:pPr>
        <w:tabs>
          <w:tab w:val="left" w:pos="3780"/>
        </w:tabs>
        <w:spacing w:after="0" w:line="240" w:lineRule="auto"/>
        <w:jc w:val="both"/>
        <w:rPr>
          <w:rFonts w:ascii="Times New Roman" w:hAnsi="Times New Roman" w:cs="Times New Roman"/>
          <w:sz w:val="24"/>
          <w:szCs w:val="24"/>
        </w:rPr>
      </w:pPr>
      <w:r w:rsidRPr="00745D9C">
        <w:rPr>
          <w:rFonts w:ascii="Times New Roman" w:hAnsi="Times New Roman" w:cs="Times New Roman"/>
          <w:sz w:val="24"/>
          <w:szCs w:val="24"/>
        </w:rPr>
        <w:t xml:space="preserve">       На сегодняшний день сфера общественного питания на потребительском рынке представлена 12 предприятиями на 615 посадочных мест. Общедоступная сеть предприятий  общественного питания представлена 8 кафе, 4 закусочными, 3 столовыми. Входит в практику создание комплексов для удобства потребителя магазин-кафе в одном здании либо по соседству. Применяются формы разносной торговли: кафе имеют курьеров, которые доставляют продукцию по организациям, предприятиям и на дом.</w:t>
      </w:r>
    </w:p>
    <w:p w:rsidR="00745D9C" w:rsidRPr="00745D9C" w:rsidRDefault="00745D9C" w:rsidP="00745D9C">
      <w:pPr>
        <w:tabs>
          <w:tab w:val="left" w:pos="3780"/>
        </w:tabs>
        <w:spacing w:after="0" w:line="240" w:lineRule="auto"/>
        <w:jc w:val="both"/>
        <w:rPr>
          <w:rFonts w:ascii="Times New Roman" w:hAnsi="Times New Roman" w:cs="Times New Roman"/>
          <w:sz w:val="24"/>
          <w:szCs w:val="24"/>
        </w:rPr>
      </w:pPr>
      <w:r w:rsidRPr="00745D9C">
        <w:rPr>
          <w:rFonts w:ascii="Times New Roman" w:hAnsi="Times New Roman" w:cs="Times New Roman"/>
          <w:sz w:val="24"/>
          <w:szCs w:val="24"/>
        </w:rPr>
        <w:t xml:space="preserve">         На территории муниципального образования «Город Алдан» осуществляют свою деятельность 6 пекарен, которые производят  237,1 тонн хлебобулочных изделий в год. Потребление хлеба за последние три года снизилось,  на 1 человека приходится 11 кг потребления хлеба в год.   </w:t>
      </w:r>
    </w:p>
    <w:p w:rsidR="000926A9" w:rsidRPr="000926A9" w:rsidRDefault="000926A9" w:rsidP="00DE674C">
      <w:pPr>
        <w:tabs>
          <w:tab w:val="left" w:pos="3780"/>
        </w:tabs>
        <w:spacing w:after="0" w:line="240" w:lineRule="auto"/>
        <w:jc w:val="both"/>
        <w:rPr>
          <w:rFonts w:ascii="Times New Roman" w:hAnsi="Times New Roman" w:cs="Times New Roman"/>
          <w:b/>
          <w:sz w:val="24"/>
          <w:szCs w:val="24"/>
        </w:rPr>
      </w:pPr>
      <w:r w:rsidRPr="000926A9">
        <w:rPr>
          <w:rFonts w:ascii="Times New Roman" w:hAnsi="Times New Roman" w:cs="Times New Roman"/>
          <w:b/>
          <w:sz w:val="24"/>
          <w:szCs w:val="24"/>
        </w:rPr>
        <w:lastRenderedPageBreak/>
        <w:t>Развитие социальной сферы</w:t>
      </w:r>
    </w:p>
    <w:p w:rsidR="00DE674C" w:rsidRPr="00DE674C" w:rsidRDefault="003C673C" w:rsidP="00DE674C">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74C" w:rsidRPr="00DE674C">
        <w:rPr>
          <w:rFonts w:ascii="Times New Roman" w:hAnsi="Times New Roman" w:cs="Times New Roman"/>
          <w:sz w:val="24"/>
          <w:szCs w:val="24"/>
        </w:rPr>
        <w:t xml:space="preserve">В муниципальном образовании «Город Алдан»  имеется значительный культурный потенциал: объекты культурного наследия, обширная сеть учреждений культуры, искусства и художественного образования, квалификационные кадры.  </w:t>
      </w:r>
    </w:p>
    <w:p w:rsidR="00DE674C" w:rsidRPr="00DE674C" w:rsidRDefault="003C673C" w:rsidP="00DE674C">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74C" w:rsidRPr="00DE674C">
        <w:rPr>
          <w:rFonts w:ascii="Times New Roman" w:hAnsi="Times New Roman" w:cs="Times New Roman"/>
          <w:sz w:val="24"/>
          <w:szCs w:val="24"/>
        </w:rPr>
        <w:t>На территории поселения функционируют три учреждения культуры:</w:t>
      </w:r>
    </w:p>
    <w:p w:rsidR="00DE674C" w:rsidRPr="00DE674C" w:rsidRDefault="00DE674C" w:rsidP="00DE674C">
      <w:pPr>
        <w:spacing w:after="0" w:line="240" w:lineRule="auto"/>
        <w:ind w:right="20"/>
        <w:jc w:val="both"/>
        <w:rPr>
          <w:rFonts w:ascii="Times New Roman" w:hAnsi="Times New Roman" w:cs="Times New Roman"/>
          <w:sz w:val="24"/>
          <w:szCs w:val="24"/>
        </w:rPr>
      </w:pPr>
      <w:r w:rsidRPr="00DE674C">
        <w:rPr>
          <w:rFonts w:ascii="Times New Roman" w:hAnsi="Times New Roman" w:cs="Times New Roman"/>
          <w:sz w:val="24"/>
          <w:szCs w:val="24"/>
        </w:rPr>
        <w:t>1)Муниципальное учреждение муниципального образования «Город Алдан» «</w:t>
      </w:r>
      <w:proofErr w:type="spellStart"/>
      <w:r w:rsidRPr="00DE674C">
        <w:rPr>
          <w:rFonts w:ascii="Times New Roman" w:hAnsi="Times New Roman" w:cs="Times New Roman"/>
          <w:sz w:val="24"/>
          <w:szCs w:val="24"/>
        </w:rPr>
        <w:t>Алданское</w:t>
      </w:r>
      <w:proofErr w:type="spellEnd"/>
      <w:r w:rsidRPr="00DE674C">
        <w:rPr>
          <w:rFonts w:ascii="Times New Roman" w:hAnsi="Times New Roman" w:cs="Times New Roman"/>
          <w:sz w:val="24"/>
          <w:szCs w:val="24"/>
        </w:rPr>
        <w:t xml:space="preserve"> управление культуры», в котором функционируют 5 учреждений и три народных коллектива, а именно</w:t>
      </w:r>
    </w:p>
    <w:p w:rsidR="00DE674C" w:rsidRPr="00DE674C" w:rsidRDefault="00DE674C" w:rsidP="00DE674C">
      <w:pPr>
        <w:numPr>
          <w:ilvl w:val="0"/>
          <w:numId w:val="1"/>
        </w:numPr>
        <w:tabs>
          <w:tab w:val="left" w:pos="159"/>
        </w:tabs>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Театр юного зрителя</w:t>
      </w:r>
    </w:p>
    <w:p w:rsidR="00DE674C" w:rsidRPr="00DE674C" w:rsidRDefault="00DE674C" w:rsidP="00DE674C">
      <w:pPr>
        <w:numPr>
          <w:ilvl w:val="0"/>
          <w:numId w:val="1"/>
        </w:numPr>
        <w:tabs>
          <w:tab w:val="left" w:pos="154"/>
        </w:tabs>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Дворец культуры</w:t>
      </w:r>
    </w:p>
    <w:p w:rsidR="00DE674C" w:rsidRPr="00DE674C" w:rsidRDefault="00DE674C" w:rsidP="00DE674C">
      <w:pPr>
        <w:numPr>
          <w:ilvl w:val="0"/>
          <w:numId w:val="1"/>
        </w:numPr>
        <w:tabs>
          <w:tab w:val="left" w:pos="154"/>
        </w:tabs>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Центр молодежных инициатив </w:t>
      </w:r>
      <w:proofErr w:type="spellStart"/>
      <w:r w:rsidRPr="00DE674C">
        <w:rPr>
          <w:rFonts w:ascii="Times New Roman" w:hAnsi="Times New Roman" w:cs="Times New Roman"/>
          <w:sz w:val="24"/>
          <w:szCs w:val="24"/>
        </w:rPr>
        <w:t>м-на</w:t>
      </w:r>
      <w:proofErr w:type="spellEnd"/>
      <w:r w:rsidRPr="00DE674C">
        <w:rPr>
          <w:rFonts w:ascii="Times New Roman" w:hAnsi="Times New Roman" w:cs="Times New Roman"/>
          <w:sz w:val="24"/>
          <w:szCs w:val="24"/>
        </w:rPr>
        <w:t xml:space="preserve"> Солнечный</w:t>
      </w:r>
    </w:p>
    <w:p w:rsidR="00DE674C" w:rsidRPr="00DE674C" w:rsidRDefault="00DE674C" w:rsidP="00DE674C">
      <w:pPr>
        <w:tabs>
          <w:tab w:val="left" w:pos="222"/>
        </w:tabs>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-Центр активного отдыха «Поиск»</w:t>
      </w:r>
    </w:p>
    <w:p w:rsidR="00DE674C" w:rsidRPr="00DE674C" w:rsidRDefault="00DE674C" w:rsidP="00DE674C">
      <w:pPr>
        <w:numPr>
          <w:ilvl w:val="0"/>
          <w:numId w:val="1"/>
        </w:numPr>
        <w:tabs>
          <w:tab w:val="left" w:pos="154"/>
        </w:tabs>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Клуб с</w:t>
      </w:r>
      <w:proofErr w:type="gramStart"/>
      <w:r w:rsidRPr="00DE674C">
        <w:rPr>
          <w:rFonts w:ascii="Times New Roman" w:hAnsi="Times New Roman" w:cs="Times New Roman"/>
          <w:sz w:val="24"/>
          <w:szCs w:val="24"/>
        </w:rPr>
        <w:t>.Б</w:t>
      </w:r>
      <w:proofErr w:type="gramEnd"/>
      <w:r w:rsidRPr="00DE674C">
        <w:rPr>
          <w:rFonts w:ascii="Times New Roman" w:hAnsi="Times New Roman" w:cs="Times New Roman"/>
          <w:sz w:val="24"/>
          <w:szCs w:val="24"/>
        </w:rPr>
        <w:t xml:space="preserve">- </w:t>
      </w:r>
      <w:proofErr w:type="spellStart"/>
      <w:r w:rsidRPr="00DE674C">
        <w:rPr>
          <w:rFonts w:ascii="Times New Roman" w:hAnsi="Times New Roman" w:cs="Times New Roman"/>
          <w:sz w:val="24"/>
          <w:szCs w:val="24"/>
        </w:rPr>
        <w:t>Нимныр</w:t>
      </w:r>
      <w:proofErr w:type="spellEnd"/>
    </w:p>
    <w:p w:rsidR="00DE674C" w:rsidRPr="00DE674C" w:rsidRDefault="00DE674C" w:rsidP="00DE674C">
      <w:pPr>
        <w:numPr>
          <w:ilvl w:val="0"/>
          <w:numId w:val="1"/>
        </w:numPr>
        <w:tabs>
          <w:tab w:val="left" w:pos="164"/>
        </w:tabs>
        <w:spacing w:after="0" w:line="240" w:lineRule="auto"/>
        <w:jc w:val="both"/>
        <w:rPr>
          <w:rFonts w:ascii="Times New Roman" w:hAnsi="Times New Roman" w:cs="Times New Roman"/>
          <w:sz w:val="24"/>
          <w:szCs w:val="24"/>
        </w:rPr>
      </w:pPr>
      <w:proofErr w:type="gramStart"/>
      <w:r w:rsidRPr="00DE674C">
        <w:rPr>
          <w:rFonts w:ascii="Times New Roman" w:hAnsi="Times New Roman" w:cs="Times New Roman"/>
          <w:sz w:val="24"/>
          <w:szCs w:val="24"/>
        </w:rPr>
        <w:t>Народные коллективы  (фольклорный ансамбль «Сударушки», народный хор «Ветераны Алдана», народный театр «Образ», хореографический коллектив «</w:t>
      </w:r>
      <w:proofErr w:type="spellStart"/>
      <w:r w:rsidRPr="00DE674C">
        <w:rPr>
          <w:rFonts w:ascii="Times New Roman" w:hAnsi="Times New Roman" w:cs="Times New Roman"/>
          <w:sz w:val="24"/>
          <w:szCs w:val="24"/>
        </w:rPr>
        <w:t>Шармант</w:t>
      </w:r>
      <w:proofErr w:type="spellEnd"/>
      <w:r w:rsidRPr="00DE674C">
        <w:rPr>
          <w:rFonts w:ascii="Times New Roman" w:hAnsi="Times New Roman" w:cs="Times New Roman"/>
          <w:sz w:val="24"/>
          <w:szCs w:val="24"/>
        </w:rPr>
        <w:t>», вокальный ансамбль «Нежность»)</w:t>
      </w:r>
      <w:proofErr w:type="gramEnd"/>
    </w:p>
    <w:p w:rsidR="00DE674C" w:rsidRPr="00DE674C" w:rsidRDefault="00DE674C" w:rsidP="00DE674C">
      <w:pPr>
        <w:numPr>
          <w:ilvl w:val="0"/>
          <w:numId w:val="1"/>
        </w:numPr>
        <w:tabs>
          <w:tab w:val="left" w:pos="164"/>
        </w:tabs>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Самодеятельные коллективы (вокальный ансамбль «</w:t>
      </w:r>
      <w:proofErr w:type="spellStart"/>
      <w:r w:rsidRPr="00DE674C">
        <w:rPr>
          <w:rFonts w:ascii="Times New Roman" w:hAnsi="Times New Roman" w:cs="Times New Roman"/>
          <w:sz w:val="24"/>
          <w:szCs w:val="24"/>
        </w:rPr>
        <w:t>Рябинушка</w:t>
      </w:r>
      <w:proofErr w:type="spellEnd"/>
      <w:r w:rsidRPr="00DE674C">
        <w:rPr>
          <w:rFonts w:ascii="Times New Roman" w:hAnsi="Times New Roman" w:cs="Times New Roman"/>
          <w:sz w:val="24"/>
          <w:szCs w:val="24"/>
        </w:rPr>
        <w:t>», вокальный ансамбль «</w:t>
      </w:r>
      <w:proofErr w:type="spellStart"/>
      <w:r w:rsidRPr="00DE674C">
        <w:rPr>
          <w:rFonts w:ascii="Times New Roman" w:hAnsi="Times New Roman" w:cs="Times New Roman"/>
          <w:sz w:val="24"/>
          <w:szCs w:val="24"/>
        </w:rPr>
        <w:t>Журавушка</w:t>
      </w:r>
      <w:proofErr w:type="spellEnd"/>
      <w:r w:rsidRPr="00DE674C">
        <w:rPr>
          <w:rFonts w:ascii="Times New Roman" w:hAnsi="Times New Roman" w:cs="Times New Roman"/>
          <w:sz w:val="24"/>
          <w:szCs w:val="24"/>
        </w:rPr>
        <w:t>», хореографический коллектив «Экзотика», ансамбль казачьей песни «Казачья сотня», детская хореографическая студия «Звездочки Алдана», детская вокальная студия «</w:t>
      </w:r>
      <w:proofErr w:type="spellStart"/>
      <w:r w:rsidRPr="00DE674C">
        <w:rPr>
          <w:rFonts w:ascii="Times New Roman" w:hAnsi="Times New Roman" w:cs="Times New Roman"/>
          <w:sz w:val="24"/>
          <w:szCs w:val="24"/>
        </w:rPr>
        <w:t>Домисольки</w:t>
      </w:r>
      <w:proofErr w:type="spellEnd"/>
      <w:r w:rsidRPr="00DE674C">
        <w:rPr>
          <w:rFonts w:ascii="Times New Roman" w:hAnsi="Times New Roman" w:cs="Times New Roman"/>
          <w:sz w:val="24"/>
          <w:szCs w:val="24"/>
        </w:rPr>
        <w:t>»).</w:t>
      </w:r>
    </w:p>
    <w:p w:rsidR="00DE674C" w:rsidRPr="00DE674C" w:rsidRDefault="003C673C" w:rsidP="00DE6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74C" w:rsidRPr="00DE674C">
        <w:rPr>
          <w:rFonts w:ascii="Times New Roman" w:hAnsi="Times New Roman" w:cs="Times New Roman"/>
          <w:sz w:val="24"/>
          <w:szCs w:val="24"/>
        </w:rPr>
        <w:t xml:space="preserve">На базе  учреждений культуры функционируют 42 клубных формирований, в которых ежегодно принимают активное участие 766 человек, в том числе 235 детей. Важно отметить, что 90 % участников клубных формирований занимаются на бесплатной основе. Ежегодно учреждениями культуры проводится 723 различных мероприятий, из них 304 мероприятий проводятся на платной основе. Посещаемость учреждений культуры составляет 25 тысяч посещений.    </w:t>
      </w:r>
    </w:p>
    <w:p w:rsidR="00DE674C" w:rsidRPr="00DE674C" w:rsidRDefault="003C673C" w:rsidP="00DE6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74C" w:rsidRPr="00DE674C">
        <w:rPr>
          <w:rFonts w:ascii="Times New Roman" w:hAnsi="Times New Roman" w:cs="Times New Roman"/>
          <w:sz w:val="24"/>
          <w:szCs w:val="24"/>
        </w:rPr>
        <w:t>Штатная численность учреждений культуры составляет 127 штатных единиц.</w:t>
      </w:r>
    </w:p>
    <w:p w:rsidR="00DE674C" w:rsidRPr="000D345C" w:rsidRDefault="00DE674C" w:rsidP="00DE674C">
      <w:pPr>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 </w:t>
      </w:r>
      <w:r w:rsidR="003C673C">
        <w:rPr>
          <w:rFonts w:ascii="Times New Roman" w:hAnsi="Times New Roman" w:cs="Times New Roman"/>
          <w:sz w:val="24"/>
          <w:szCs w:val="24"/>
        </w:rPr>
        <w:t xml:space="preserve">         </w:t>
      </w:r>
      <w:r w:rsidRPr="00DE674C">
        <w:rPr>
          <w:rFonts w:ascii="Times New Roman" w:hAnsi="Times New Roman" w:cs="Times New Roman"/>
          <w:sz w:val="24"/>
          <w:szCs w:val="24"/>
        </w:rPr>
        <w:t>Приоритетными направлениями в работе муниципального учреждения муниципального образования «Город Алдан» «</w:t>
      </w:r>
      <w:proofErr w:type="spellStart"/>
      <w:r w:rsidRPr="00DE674C">
        <w:rPr>
          <w:rFonts w:ascii="Times New Roman" w:hAnsi="Times New Roman" w:cs="Times New Roman"/>
          <w:sz w:val="24"/>
          <w:szCs w:val="24"/>
        </w:rPr>
        <w:t>Алданское</w:t>
      </w:r>
      <w:proofErr w:type="spellEnd"/>
      <w:r w:rsidRPr="00DE674C">
        <w:rPr>
          <w:rFonts w:ascii="Times New Roman" w:hAnsi="Times New Roman" w:cs="Times New Roman"/>
          <w:sz w:val="24"/>
          <w:szCs w:val="24"/>
        </w:rPr>
        <w:t xml:space="preserve"> управление культуры» являются: эстетическое воспитание и развитие самодеятельного художественного творчества, организация отдыха и развитие культуры досуга населения, воспитательная работа с детьми и подростками, работа с молодежью. На приемлемом уровне поддерживается активность художественной жизни поселения. Создаются творческие коллективы различной жанровой направленности: хореографической, музыкальной, </w:t>
      </w:r>
      <w:r w:rsidRPr="000D345C">
        <w:rPr>
          <w:rFonts w:ascii="Times New Roman" w:hAnsi="Times New Roman" w:cs="Times New Roman"/>
          <w:sz w:val="24"/>
          <w:szCs w:val="24"/>
        </w:rPr>
        <w:t>театральной, фольклорной.</w:t>
      </w:r>
    </w:p>
    <w:p w:rsidR="000D345C" w:rsidRPr="000D345C" w:rsidRDefault="000D345C" w:rsidP="00DE674C">
      <w:pPr>
        <w:spacing w:after="0" w:line="240" w:lineRule="auto"/>
        <w:jc w:val="both"/>
        <w:rPr>
          <w:rFonts w:ascii="Times New Roman" w:hAnsi="Times New Roman" w:cs="Times New Roman"/>
          <w:sz w:val="24"/>
          <w:szCs w:val="24"/>
        </w:rPr>
      </w:pPr>
      <w:r w:rsidRPr="000D345C">
        <w:rPr>
          <w:rFonts w:ascii="Times New Roman" w:hAnsi="Times New Roman" w:cs="Times New Roman"/>
          <w:sz w:val="24"/>
          <w:szCs w:val="24"/>
        </w:rPr>
        <w:t>2)Муниципальное бюджетное учреждение МО «Город Алдан» «</w:t>
      </w:r>
      <w:proofErr w:type="spellStart"/>
      <w:proofErr w:type="gramStart"/>
      <w:r w:rsidRPr="000D345C">
        <w:rPr>
          <w:rFonts w:ascii="Times New Roman" w:hAnsi="Times New Roman" w:cs="Times New Roman"/>
          <w:sz w:val="24"/>
          <w:szCs w:val="24"/>
        </w:rPr>
        <w:t>Библиотечно</w:t>
      </w:r>
      <w:proofErr w:type="spellEnd"/>
      <w:r w:rsidRPr="000D345C">
        <w:rPr>
          <w:rFonts w:ascii="Times New Roman" w:hAnsi="Times New Roman" w:cs="Times New Roman"/>
          <w:sz w:val="24"/>
          <w:szCs w:val="24"/>
        </w:rPr>
        <w:t xml:space="preserve"> – информационный</w:t>
      </w:r>
      <w:proofErr w:type="gramEnd"/>
      <w:r w:rsidRPr="000D345C">
        <w:rPr>
          <w:rFonts w:ascii="Times New Roman" w:hAnsi="Times New Roman" w:cs="Times New Roman"/>
          <w:sz w:val="24"/>
          <w:szCs w:val="24"/>
        </w:rPr>
        <w:t xml:space="preserve"> центр».  </w:t>
      </w:r>
    </w:p>
    <w:p w:rsidR="00DE674C" w:rsidRPr="00DE674C" w:rsidRDefault="00DE674C" w:rsidP="000D345C">
      <w:pPr>
        <w:spacing w:after="0" w:line="240" w:lineRule="auto"/>
        <w:jc w:val="both"/>
        <w:rPr>
          <w:rFonts w:ascii="Times New Roman" w:hAnsi="Times New Roman" w:cs="Times New Roman"/>
          <w:sz w:val="24"/>
          <w:szCs w:val="24"/>
        </w:rPr>
      </w:pPr>
      <w:r w:rsidRPr="000D345C">
        <w:rPr>
          <w:rFonts w:ascii="Times New Roman" w:hAnsi="Times New Roman" w:cs="Times New Roman"/>
          <w:sz w:val="24"/>
          <w:szCs w:val="24"/>
        </w:rPr>
        <w:t xml:space="preserve">           В развитии современного общества востребованными являются библиотеки. В  библиотеки</w:t>
      </w:r>
      <w:r w:rsidRPr="00DE674C">
        <w:rPr>
          <w:rFonts w:ascii="Times New Roman" w:hAnsi="Times New Roman" w:cs="Times New Roman"/>
          <w:sz w:val="24"/>
          <w:szCs w:val="24"/>
        </w:rPr>
        <w:t xml:space="preserve"> приходят не только для получения информации, но и ради встреч с интересными людьми, общения с друзьями, обсуждения волнующих вопросов. Библиотечный фонд составляет всего 38 077 единиц, в том числе 37 609 единиц печатной продукции. Ежегодно библиотечный фонд пополняется более чем на 1 600 единиц печатной продукции и более чем на 60 единиц на других видах носителей. Число зарегистрированных пользователей составляет 4 895 человек, в том числе 3 427 детей. Штатная численность учреждения составляет 12,5 штатных единиц. </w:t>
      </w:r>
    </w:p>
    <w:p w:rsidR="00DE674C" w:rsidRPr="00DE674C" w:rsidRDefault="00DE674C" w:rsidP="00DE674C">
      <w:pPr>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3)Муниципальное бюджетное учреждение  МО «Город Алдан» «</w:t>
      </w:r>
      <w:proofErr w:type="spellStart"/>
      <w:r w:rsidRPr="00DE674C">
        <w:rPr>
          <w:rFonts w:ascii="Times New Roman" w:hAnsi="Times New Roman" w:cs="Times New Roman"/>
          <w:sz w:val="24"/>
          <w:szCs w:val="24"/>
        </w:rPr>
        <w:t>Алдаский</w:t>
      </w:r>
      <w:proofErr w:type="spellEnd"/>
      <w:r w:rsidRPr="00DE674C">
        <w:rPr>
          <w:rFonts w:ascii="Times New Roman" w:hAnsi="Times New Roman" w:cs="Times New Roman"/>
          <w:sz w:val="24"/>
          <w:szCs w:val="24"/>
        </w:rPr>
        <w:t xml:space="preserve"> </w:t>
      </w:r>
      <w:proofErr w:type="spellStart"/>
      <w:proofErr w:type="gramStart"/>
      <w:r w:rsidRPr="00DE674C">
        <w:rPr>
          <w:rFonts w:ascii="Times New Roman" w:hAnsi="Times New Roman" w:cs="Times New Roman"/>
          <w:sz w:val="24"/>
          <w:szCs w:val="24"/>
        </w:rPr>
        <w:t>историко</w:t>
      </w:r>
      <w:proofErr w:type="spellEnd"/>
      <w:r w:rsidRPr="00DE674C">
        <w:rPr>
          <w:rFonts w:ascii="Times New Roman" w:hAnsi="Times New Roman" w:cs="Times New Roman"/>
          <w:sz w:val="24"/>
          <w:szCs w:val="24"/>
        </w:rPr>
        <w:t xml:space="preserve"> – краеведческий</w:t>
      </w:r>
      <w:proofErr w:type="gramEnd"/>
      <w:r w:rsidRPr="00DE674C">
        <w:rPr>
          <w:rFonts w:ascii="Times New Roman" w:hAnsi="Times New Roman" w:cs="Times New Roman"/>
          <w:sz w:val="24"/>
          <w:szCs w:val="24"/>
        </w:rPr>
        <w:t xml:space="preserve"> музей».  </w:t>
      </w:r>
    </w:p>
    <w:p w:rsidR="00DE674C" w:rsidRPr="00DC6024" w:rsidRDefault="00DE674C" w:rsidP="00DC6024">
      <w:pPr>
        <w:spacing w:after="0" w:line="24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       Музей это научно – исследовательское и культурно – просветительское учреждение, которое в соответствии со своими социальными функциями осуществляет комплектование, учет, хранение, изучение и популяризацию памятников истории, культуры, а также природных объектов. </w:t>
      </w:r>
      <w:proofErr w:type="spellStart"/>
      <w:r w:rsidRPr="00DE674C">
        <w:rPr>
          <w:rFonts w:ascii="Times New Roman" w:hAnsi="Times New Roman" w:cs="Times New Roman"/>
          <w:sz w:val="24"/>
          <w:szCs w:val="24"/>
        </w:rPr>
        <w:t>Алданский</w:t>
      </w:r>
      <w:proofErr w:type="spellEnd"/>
      <w:r w:rsidRPr="00DE674C">
        <w:rPr>
          <w:rFonts w:ascii="Times New Roman" w:hAnsi="Times New Roman" w:cs="Times New Roman"/>
          <w:sz w:val="24"/>
          <w:szCs w:val="24"/>
        </w:rPr>
        <w:t xml:space="preserve"> </w:t>
      </w:r>
      <w:proofErr w:type="spellStart"/>
      <w:proofErr w:type="gramStart"/>
      <w:r w:rsidRPr="00DE674C">
        <w:rPr>
          <w:rFonts w:ascii="Times New Roman" w:hAnsi="Times New Roman" w:cs="Times New Roman"/>
          <w:sz w:val="24"/>
          <w:szCs w:val="24"/>
        </w:rPr>
        <w:t>историко</w:t>
      </w:r>
      <w:proofErr w:type="spellEnd"/>
      <w:r w:rsidRPr="00DE674C">
        <w:rPr>
          <w:rFonts w:ascii="Times New Roman" w:hAnsi="Times New Roman" w:cs="Times New Roman"/>
          <w:sz w:val="24"/>
          <w:szCs w:val="24"/>
        </w:rPr>
        <w:t xml:space="preserve"> – краеведческий</w:t>
      </w:r>
      <w:proofErr w:type="gramEnd"/>
      <w:r w:rsidRPr="00DE674C">
        <w:rPr>
          <w:rFonts w:ascii="Times New Roman" w:hAnsi="Times New Roman" w:cs="Times New Roman"/>
          <w:sz w:val="24"/>
          <w:szCs w:val="24"/>
        </w:rPr>
        <w:t xml:space="preserve"> музей обладает 25 460 музейными предметами и музейными коллекциями, из них 8 632 </w:t>
      </w:r>
      <w:r w:rsidRPr="00DE674C">
        <w:rPr>
          <w:rFonts w:ascii="Times New Roman" w:hAnsi="Times New Roman" w:cs="Times New Roman"/>
          <w:sz w:val="24"/>
          <w:szCs w:val="24"/>
        </w:rPr>
        <w:lastRenderedPageBreak/>
        <w:t xml:space="preserve">музейных предметов основного фонда и 16 828 предметов научно – вспомогательного фонда. В музее выставлено 67 тематических экспозиций, ежегодно в выставочном зале музея проходит  34 выставок. В 2016 году музей посетило 5 065 посетителей. Так же ежегодно музей организовывает передвижные выставки, которые посещают  2 800 </w:t>
      </w:r>
      <w:r w:rsidRPr="00DC6024">
        <w:rPr>
          <w:rFonts w:ascii="Times New Roman" w:hAnsi="Times New Roman" w:cs="Times New Roman"/>
          <w:sz w:val="24"/>
          <w:szCs w:val="24"/>
        </w:rPr>
        <w:t xml:space="preserve">человек.   Штатная численность учреждения составляет 125 штатных единиц.        </w:t>
      </w:r>
    </w:p>
    <w:p w:rsidR="004D5478" w:rsidRDefault="00DC6024" w:rsidP="00035300">
      <w:pPr>
        <w:spacing w:after="0" w:line="240" w:lineRule="auto"/>
        <w:jc w:val="both"/>
        <w:rPr>
          <w:rFonts w:ascii="Times New Roman" w:hAnsi="Times New Roman" w:cs="Times New Roman"/>
          <w:b/>
          <w:sz w:val="24"/>
          <w:szCs w:val="24"/>
        </w:rPr>
      </w:pPr>
      <w:r w:rsidRPr="00DC6024">
        <w:rPr>
          <w:rFonts w:ascii="Times New Roman" w:hAnsi="Times New Roman" w:cs="Times New Roman"/>
          <w:b/>
          <w:sz w:val="24"/>
          <w:szCs w:val="24"/>
        </w:rPr>
        <w:t>Финансы</w:t>
      </w:r>
    </w:p>
    <w:p w:rsidR="00035300" w:rsidRPr="00035300" w:rsidRDefault="00035300" w:rsidP="00035300">
      <w:pPr>
        <w:pStyle w:val="1"/>
        <w:shd w:val="clear" w:color="auto" w:fill="auto"/>
        <w:spacing w:line="240" w:lineRule="auto"/>
        <w:rPr>
          <w:rFonts w:ascii="Times New Roman" w:hAnsi="Times New Roman" w:cs="Times New Roman"/>
          <w:sz w:val="24"/>
          <w:szCs w:val="24"/>
        </w:rPr>
      </w:pPr>
      <w:r w:rsidRPr="00035300">
        <w:rPr>
          <w:rFonts w:ascii="Times New Roman" w:hAnsi="Times New Roman" w:cs="Times New Roman"/>
          <w:color w:val="000000"/>
          <w:sz w:val="24"/>
          <w:szCs w:val="24"/>
        </w:rPr>
        <w:t xml:space="preserve">         В 2016 году поступления в доходную часть бюджет муниципального образования «Город Алдан» составили всего в сумме 244 242,2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при утвержденном плане в сумме 205 379,8 тыс.руб., что составляет 118,9 % исполнения и при уточненном плане в сумме 239 505,7 тыс.руб., составляет 102 % исполнения. Из них</w:t>
      </w:r>
    </w:p>
    <w:p w:rsidR="00035300" w:rsidRPr="00035300" w:rsidRDefault="00035300" w:rsidP="00035300">
      <w:pPr>
        <w:pStyle w:val="1"/>
        <w:shd w:val="clear" w:color="auto" w:fill="auto"/>
        <w:tabs>
          <w:tab w:val="left" w:pos="-5954"/>
        </w:tabs>
        <w:spacing w:line="240" w:lineRule="auto"/>
        <w:rPr>
          <w:rFonts w:ascii="Times New Roman" w:hAnsi="Times New Roman" w:cs="Times New Roman"/>
          <w:sz w:val="24"/>
          <w:szCs w:val="24"/>
        </w:rPr>
      </w:pPr>
      <w:r w:rsidRPr="00035300">
        <w:rPr>
          <w:rStyle w:val="0pt"/>
          <w:rFonts w:ascii="Times New Roman" w:hAnsi="Times New Roman" w:cs="Times New Roman"/>
          <w:sz w:val="24"/>
          <w:szCs w:val="24"/>
        </w:rPr>
        <w:t>1.Собственных</w:t>
      </w:r>
      <w:r w:rsidRPr="00035300">
        <w:rPr>
          <w:rStyle w:val="0pt"/>
          <w:rFonts w:ascii="Times New Roman" w:hAnsi="Times New Roman" w:cs="Times New Roman"/>
          <w:sz w:val="24"/>
          <w:szCs w:val="24"/>
        </w:rPr>
        <w:tab/>
        <w:t xml:space="preserve">налоговых и неналоговых доходов </w:t>
      </w:r>
      <w:r w:rsidRPr="00035300">
        <w:rPr>
          <w:rFonts w:ascii="Times New Roman" w:hAnsi="Times New Roman" w:cs="Times New Roman"/>
          <w:color w:val="000000"/>
          <w:sz w:val="24"/>
          <w:szCs w:val="24"/>
        </w:rPr>
        <w:t>поступило всего в сумме 138 087,5</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при утвержденном плане 124 414,1</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тыс.руб. что составляет 111 % исполнения и при уточненном плане в сумме 133 256,2</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тыс.руб., составляет 103,6% исполнения. В том числе собственных налоговых доходов поступило всего в сумме 118 064,0</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при утвержденном плане</w:t>
      </w:r>
      <w:r w:rsidRPr="00035300">
        <w:rPr>
          <w:rFonts w:ascii="Times New Roman" w:hAnsi="Times New Roman" w:cs="Times New Roman"/>
          <w:b/>
          <w:color w:val="000000"/>
          <w:sz w:val="24"/>
          <w:szCs w:val="24"/>
        </w:rPr>
        <w:t xml:space="preserve"> </w:t>
      </w:r>
      <w:r w:rsidRPr="00035300">
        <w:rPr>
          <w:rFonts w:ascii="Times New Roman" w:hAnsi="Times New Roman" w:cs="Times New Roman"/>
          <w:color w:val="000000"/>
          <w:sz w:val="24"/>
          <w:szCs w:val="24"/>
        </w:rPr>
        <w:t>108 898,3</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тыс.руб., что составляет      108,4</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 исполнения и при уточненном плане в сумме 114 606,3</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тыс.руб., составляет  103</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 исполнения. Собственных неналоговых доходов поступило всего в сумме 20 023,5</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при утвержденном плане 15 515,8</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тыс.руб., что составляет 129,1</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 исполнения и при уточненном плане в сумме 18 649,9</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тыс.руб. составляет 107,4</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 xml:space="preserve">% исполнения. </w:t>
      </w:r>
    </w:p>
    <w:p w:rsidR="00035300" w:rsidRPr="00035300" w:rsidRDefault="00035300" w:rsidP="00035300">
      <w:pPr>
        <w:pStyle w:val="1"/>
        <w:shd w:val="clear" w:color="auto" w:fill="auto"/>
        <w:tabs>
          <w:tab w:val="left" w:pos="-5954"/>
        </w:tabs>
        <w:spacing w:line="240" w:lineRule="auto"/>
        <w:rPr>
          <w:rFonts w:ascii="Times New Roman" w:hAnsi="Times New Roman" w:cs="Times New Roman"/>
          <w:sz w:val="24"/>
          <w:szCs w:val="24"/>
        </w:rPr>
      </w:pPr>
      <w:r w:rsidRPr="00035300">
        <w:rPr>
          <w:rStyle w:val="0pt"/>
          <w:rFonts w:ascii="Times New Roman" w:hAnsi="Times New Roman" w:cs="Times New Roman"/>
          <w:sz w:val="24"/>
          <w:szCs w:val="24"/>
        </w:rPr>
        <w:t xml:space="preserve">2.Субвенций, субсидий, дотаций и иных трансфертов </w:t>
      </w:r>
      <w:r w:rsidRPr="00035300">
        <w:rPr>
          <w:rFonts w:ascii="Times New Roman" w:hAnsi="Times New Roman" w:cs="Times New Roman"/>
          <w:color w:val="000000"/>
          <w:sz w:val="24"/>
          <w:szCs w:val="24"/>
        </w:rPr>
        <w:t>в доходную часть бюджета поступило всего в сумме 106 154,9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при утвержденном плане в сумме 80 965,7 тыс.руб., что составляет 131,3 % исполнения и при уточненном плане в сумме 106 249,5 тыс.руб., составляет 99,9 % исполнения. Из них:</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 дотация бюджетам поселений на выравнивание бюджетной обеспеченности поступила в сумме 72</w:t>
      </w:r>
      <w:r w:rsidR="00DA7A1E">
        <w:rPr>
          <w:rFonts w:ascii="Times New Roman" w:hAnsi="Times New Roman" w:cs="Times New Roman"/>
          <w:color w:val="000000"/>
          <w:sz w:val="24"/>
          <w:szCs w:val="24"/>
        </w:rPr>
        <w:t> 665,1</w:t>
      </w:r>
      <w:r w:rsidRPr="00035300">
        <w:rPr>
          <w:rFonts w:ascii="Times New Roman" w:hAnsi="Times New Roman" w:cs="Times New Roman"/>
          <w:color w:val="000000"/>
          <w:sz w:val="24"/>
          <w:szCs w:val="24"/>
        </w:rPr>
        <w:t xml:space="preserve">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исполнения от утвержденного и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 xml:space="preserve">-дотация бюджетам поселений на поддержку мер по обеспечению сбалансированности бюджетов </w:t>
      </w:r>
      <w:r w:rsidRPr="00035300">
        <w:rPr>
          <w:rFonts w:ascii="Times New Roman" w:hAnsi="Times New Roman" w:cs="Times New Roman"/>
          <w:sz w:val="24"/>
          <w:szCs w:val="24"/>
        </w:rPr>
        <w:t xml:space="preserve">(компенсация расходов по коммунальным услугам бюджетных учреждений в связи с повышением тарифа) </w:t>
      </w:r>
      <w:r w:rsidRPr="00035300">
        <w:rPr>
          <w:rFonts w:ascii="Times New Roman" w:hAnsi="Times New Roman" w:cs="Times New Roman"/>
          <w:color w:val="000000"/>
          <w:sz w:val="24"/>
          <w:szCs w:val="24"/>
        </w:rPr>
        <w:t xml:space="preserve"> поступила в сумме 537</w:t>
      </w:r>
      <w:r w:rsidRPr="00035300">
        <w:rPr>
          <w:rStyle w:val="0pt"/>
          <w:rFonts w:ascii="Times New Roman" w:hAnsi="Times New Roman" w:cs="Times New Roman"/>
          <w:b w:val="0"/>
          <w:sz w:val="24"/>
          <w:szCs w:val="24"/>
        </w:rPr>
        <w:t>,0</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 xml:space="preserve">уб., что составляет </w:t>
      </w:r>
      <w:r w:rsidRPr="00035300">
        <w:rPr>
          <w:rStyle w:val="0pt"/>
          <w:rFonts w:ascii="Times New Roman" w:hAnsi="Times New Roman" w:cs="Times New Roman"/>
          <w:b w:val="0"/>
          <w:sz w:val="24"/>
          <w:szCs w:val="24"/>
        </w:rPr>
        <w:t>100</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 xml:space="preserve">% от уточненного плана; </w:t>
      </w:r>
    </w:p>
    <w:p w:rsidR="00035300" w:rsidRPr="00035300" w:rsidRDefault="00035300" w:rsidP="00035300">
      <w:pPr>
        <w:pStyle w:val="1"/>
        <w:shd w:val="clear" w:color="auto" w:fill="auto"/>
        <w:spacing w:line="240" w:lineRule="auto"/>
        <w:rPr>
          <w:rFonts w:ascii="Times New Roman" w:hAnsi="Times New Roman" w:cs="Times New Roman"/>
          <w:sz w:val="24"/>
          <w:szCs w:val="24"/>
        </w:rPr>
      </w:pPr>
      <w:r w:rsidRPr="00035300">
        <w:rPr>
          <w:rFonts w:ascii="Times New Roman" w:hAnsi="Times New Roman" w:cs="Times New Roman"/>
          <w:color w:val="000000"/>
          <w:sz w:val="24"/>
          <w:szCs w:val="24"/>
        </w:rPr>
        <w:t xml:space="preserve">-субсидия на </w:t>
      </w:r>
      <w:proofErr w:type="spellStart"/>
      <w:r w:rsidRPr="00035300">
        <w:rPr>
          <w:rFonts w:ascii="Times New Roman" w:hAnsi="Times New Roman" w:cs="Times New Roman"/>
          <w:color w:val="000000"/>
          <w:sz w:val="24"/>
          <w:szCs w:val="24"/>
        </w:rPr>
        <w:t>софинансирование</w:t>
      </w:r>
      <w:proofErr w:type="spellEnd"/>
      <w:r w:rsidRPr="00035300">
        <w:rPr>
          <w:rFonts w:ascii="Times New Roman" w:hAnsi="Times New Roman" w:cs="Times New Roman"/>
          <w:color w:val="000000"/>
          <w:sz w:val="24"/>
          <w:szCs w:val="24"/>
        </w:rPr>
        <w:t xml:space="preserve"> расходных обязательств по оказанию муниципальных услуг, в связи с повышением оплаты труда работников учреждений поступила в сумме 719,0</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 xml:space="preserve">уб., что составляет </w:t>
      </w:r>
      <w:r w:rsidRPr="00035300">
        <w:rPr>
          <w:rStyle w:val="0pt"/>
          <w:rFonts w:ascii="Times New Roman" w:hAnsi="Times New Roman" w:cs="Times New Roman"/>
          <w:b w:val="0"/>
          <w:sz w:val="24"/>
          <w:szCs w:val="24"/>
        </w:rPr>
        <w:t>100</w:t>
      </w:r>
      <w:r w:rsidRPr="00035300">
        <w:rPr>
          <w:rStyle w:val="0pt"/>
          <w:rFonts w:ascii="Times New Roman" w:hAnsi="Times New Roman" w:cs="Times New Roman"/>
          <w:sz w:val="24"/>
          <w:szCs w:val="24"/>
        </w:rPr>
        <w:t xml:space="preserve"> </w:t>
      </w:r>
      <w:r w:rsidRPr="00035300">
        <w:rPr>
          <w:rFonts w:ascii="Times New Roman" w:hAnsi="Times New Roman" w:cs="Times New Roman"/>
          <w:color w:val="000000"/>
          <w:sz w:val="24"/>
          <w:szCs w:val="24"/>
        </w:rPr>
        <w:t>% от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 xml:space="preserve">-субсидия на </w:t>
      </w:r>
      <w:proofErr w:type="spellStart"/>
      <w:r w:rsidRPr="00035300">
        <w:rPr>
          <w:rFonts w:ascii="Times New Roman" w:hAnsi="Times New Roman" w:cs="Times New Roman"/>
          <w:color w:val="000000"/>
          <w:sz w:val="24"/>
          <w:szCs w:val="24"/>
        </w:rPr>
        <w:t>софинансирование</w:t>
      </w:r>
      <w:proofErr w:type="spellEnd"/>
      <w:r w:rsidRPr="00035300">
        <w:rPr>
          <w:rFonts w:ascii="Times New Roman" w:hAnsi="Times New Roman" w:cs="Times New Roman"/>
          <w:color w:val="000000"/>
          <w:sz w:val="24"/>
          <w:szCs w:val="24"/>
        </w:rPr>
        <w:t xml:space="preserve"> муниципальных программ по энергосбережению и повышению энергетической эффективности поступила в сумме 19 916,3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от уточненного плана;</w:t>
      </w:r>
    </w:p>
    <w:p w:rsidR="00035300" w:rsidRPr="00035300" w:rsidRDefault="00035300" w:rsidP="00035300">
      <w:pPr>
        <w:pStyle w:val="1"/>
        <w:shd w:val="clear" w:color="auto" w:fill="auto"/>
        <w:spacing w:line="240" w:lineRule="auto"/>
        <w:rPr>
          <w:rFonts w:ascii="Times New Roman" w:hAnsi="Times New Roman" w:cs="Times New Roman"/>
          <w:sz w:val="24"/>
          <w:szCs w:val="24"/>
        </w:rPr>
      </w:pPr>
      <w:r w:rsidRPr="00035300">
        <w:rPr>
          <w:rFonts w:ascii="Times New Roman" w:hAnsi="Times New Roman" w:cs="Times New Roman"/>
          <w:sz w:val="24"/>
          <w:szCs w:val="24"/>
        </w:rPr>
        <w:t xml:space="preserve">-субвенция на 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r w:rsidRPr="00035300">
        <w:rPr>
          <w:rFonts w:ascii="Times New Roman" w:hAnsi="Times New Roman" w:cs="Times New Roman"/>
          <w:color w:val="000000"/>
          <w:sz w:val="24"/>
          <w:szCs w:val="24"/>
        </w:rPr>
        <w:t>поступила в сумме 495,2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от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 xml:space="preserve">-субсидии на </w:t>
      </w:r>
      <w:proofErr w:type="spellStart"/>
      <w:r w:rsidRPr="00035300">
        <w:rPr>
          <w:rFonts w:ascii="Times New Roman" w:hAnsi="Times New Roman" w:cs="Times New Roman"/>
          <w:color w:val="000000"/>
          <w:sz w:val="24"/>
          <w:szCs w:val="24"/>
        </w:rPr>
        <w:t>софинансирование</w:t>
      </w:r>
      <w:proofErr w:type="spellEnd"/>
      <w:r w:rsidRPr="00035300">
        <w:rPr>
          <w:rFonts w:ascii="Times New Roman" w:hAnsi="Times New Roman" w:cs="Times New Roman"/>
          <w:color w:val="000000"/>
          <w:sz w:val="24"/>
          <w:szCs w:val="24"/>
        </w:rPr>
        <w:t xml:space="preserve"> расходных обязательств по реализации плана мероприятий, комплексного развития муниципального образования на 2013-2017 гг. поступили в сумме 5 000,0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от утвержденного и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(обследование аварийного жилфонда) поступили в сумме 690,0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от утвержденного и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 xml:space="preserve">-межбюджетные трансферты, передаваемые бюджетам городских поселений из </w:t>
      </w:r>
      <w:r w:rsidRPr="00035300">
        <w:rPr>
          <w:rFonts w:ascii="Times New Roman" w:hAnsi="Times New Roman" w:cs="Times New Roman"/>
          <w:color w:val="000000"/>
          <w:sz w:val="24"/>
          <w:szCs w:val="24"/>
        </w:rPr>
        <w:lastRenderedPageBreak/>
        <w:t>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950,7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31,7% от утвержденного и 100 % от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(отсыпка дорог к ИЖС) поступили в сумме 200,0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от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-иные межбюджетные трансферты местным бюджетам на ремонт дворовых территорий МКД, подъездов к дворовым территориям МКД населенных пунктов поступили в сумме 3 986,0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99,7 % от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 xml:space="preserve">-субсидии на </w:t>
      </w:r>
      <w:proofErr w:type="spellStart"/>
      <w:r w:rsidRPr="00035300">
        <w:rPr>
          <w:rFonts w:ascii="Times New Roman" w:hAnsi="Times New Roman" w:cs="Times New Roman"/>
          <w:color w:val="000000"/>
          <w:sz w:val="24"/>
          <w:szCs w:val="24"/>
        </w:rPr>
        <w:t>софинансирование</w:t>
      </w:r>
      <w:proofErr w:type="spellEnd"/>
      <w:r w:rsidRPr="00035300">
        <w:rPr>
          <w:rFonts w:ascii="Times New Roman" w:hAnsi="Times New Roman" w:cs="Times New Roman"/>
          <w:color w:val="000000"/>
          <w:sz w:val="24"/>
          <w:szCs w:val="24"/>
        </w:rPr>
        <w:t xml:space="preserve"> капитальных вложений в объекты муниципальной собственности поступили в сумме 984,9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от уточненного плана;</w:t>
      </w:r>
    </w:p>
    <w:p w:rsidR="00035300" w:rsidRPr="00035300" w:rsidRDefault="00035300" w:rsidP="00035300">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color w:val="000000"/>
          <w:sz w:val="24"/>
          <w:szCs w:val="24"/>
        </w:rPr>
        <w:t>-иные межбюджетные трансферты на комплектование книжных фондов МО РС (Я) поступили в сумме 10,7 тыс</w:t>
      </w:r>
      <w:proofErr w:type="gramStart"/>
      <w:r w:rsidRPr="00035300">
        <w:rPr>
          <w:rFonts w:ascii="Times New Roman" w:hAnsi="Times New Roman" w:cs="Times New Roman"/>
          <w:color w:val="000000"/>
          <w:sz w:val="24"/>
          <w:szCs w:val="24"/>
        </w:rPr>
        <w:t>.р</w:t>
      </w:r>
      <w:proofErr w:type="gramEnd"/>
      <w:r w:rsidRPr="00035300">
        <w:rPr>
          <w:rFonts w:ascii="Times New Roman" w:hAnsi="Times New Roman" w:cs="Times New Roman"/>
          <w:color w:val="000000"/>
          <w:sz w:val="24"/>
          <w:szCs w:val="24"/>
        </w:rPr>
        <w:t>уб., что составляет 100 % от уточненного плана.</w:t>
      </w:r>
    </w:p>
    <w:p w:rsidR="00035300" w:rsidRPr="00035300" w:rsidRDefault="00035300" w:rsidP="00063BF7">
      <w:pPr>
        <w:pStyle w:val="1"/>
        <w:shd w:val="clear" w:color="auto" w:fill="auto"/>
        <w:spacing w:line="240" w:lineRule="auto"/>
        <w:rPr>
          <w:rFonts w:ascii="Times New Roman" w:hAnsi="Times New Roman" w:cs="Times New Roman"/>
          <w:color w:val="000000"/>
          <w:sz w:val="24"/>
          <w:szCs w:val="24"/>
        </w:rPr>
      </w:pPr>
      <w:r w:rsidRPr="00035300">
        <w:rPr>
          <w:rFonts w:ascii="Times New Roman" w:hAnsi="Times New Roman" w:cs="Times New Roman"/>
          <w:b/>
          <w:color w:val="000000"/>
          <w:sz w:val="24"/>
          <w:szCs w:val="24"/>
        </w:rPr>
        <w:t xml:space="preserve">3.Возврат остатков субсидий, субвенций и иных межбюджетных трансфертов, </w:t>
      </w:r>
      <w:r w:rsidRPr="00035300">
        <w:rPr>
          <w:rFonts w:ascii="Times New Roman" w:hAnsi="Times New Roman" w:cs="Times New Roman"/>
          <w:color w:val="000000"/>
          <w:sz w:val="24"/>
          <w:szCs w:val="24"/>
        </w:rPr>
        <w:t>имеющих целевое назначение, прошлых лет из бюджетов поселений произведен всего в сумме 0,2 тыс. руб.</w:t>
      </w:r>
    </w:p>
    <w:p w:rsidR="00D01B2D" w:rsidRPr="00DC6024" w:rsidRDefault="00063BF7" w:rsidP="00063BF7">
      <w:pPr>
        <w:pStyle w:val="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B2D" w:rsidRPr="00DC6024">
        <w:rPr>
          <w:rFonts w:ascii="Times New Roman" w:hAnsi="Times New Roman" w:cs="Times New Roman"/>
          <w:sz w:val="24"/>
          <w:szCs w:val="24"/>
        </w:rPr>
        <w:t>Расходная часть бюджета поселения в 201</w:t>
      </w:r>
      <w:r w:rsidR="00FE3300">
        <w:rPr>
          <w:sz w:val="24"/>
          <w:szCs w:val="24"/>
        </w:rPr>
        <w:t>6</w:t>
      </w:r>
      <w:r w:rsidR="00D01B2D" w:rsidRPr="00DC6024">
        <w:rPr>
          <w:rFonts w:ascii="Times New Roman" w:hAnsi="Times New Roman" w:cs="Times New Roman"/>
          <w:sz w:val="24"/>
          <w:szCs w:val="24"/>
        </w:rPr>
        <w:t xml:space="preserve"> году в целом составила всего в сумме </w:t>
      </w:r>
      <w:r>
        <w:rPr>
          <w:rFonts w:ascii="Times New Roman" w:hAnsi="Times New Roman" w:cs="Times New Roman"/>
          <w:sz w:val="24"/>
          <w:szCs w:val="24"/>
        </w:rPr>
        <w:t>240 914,4</w:t>
      </w:r>
      <w:r w:rsidR="00D01B2D" w:rsidRPr="00DC6024">
        <w:rPr>
          <w:rFonts w:ascii="Times New Roman" w:hAnsi="Times New Roman" w:cs="Times New Roman"/>
          <w:sz w:val="24"/>
          <w:szCs w:val="24"/>
        </w:rPr>
        <w:t xml:space="preserve"> тыс</w:t>
      </w:r>
      <w:proofErr w:type="gramStart"/>
      <w:r w:rsidR="00D01B2D" w:rsidRPr="00DC6024">
        <w:rPr>
          <w:rFonts w:ascii="Times New Roman" w:hAnsi="Times New Roman" w:cs="Times New Roman"/>
          <w:sz w:val="24"/>
          <w:szCs w:val="24"/>
        </w:rPr>
        <w:t>.р</w:t>
      </w:r>
      <w:proofErr w:type="gramEnd"/>
      <w:r w:rsidR="00D01B2D" w:rsidRPr="00DC6024">
        <w:rPr>
          <w:rFonts w:ascii="Times New Roman" w:hAnsi="Times New Roman" w:cs="Times New Roman"/>
          <w:sz w:val="24"/>
          <w:szCs w:val="24"/>
        </w:rPr>
        <w:t xml:space="preserve">уб. при утвержденном плане в сумме </w:t>
      </w:r>
      <w:r>
        <w:rPr>
          <w:rFonts w:ascii="Times New Roman" w:hAnsi="Times New Roman" w:cs="Times New Roman"/>
          <w:sz w:val="24"/>
          <w:szCs w:val="24"/>
        </w:rPr>
        <w:t>203 713,1</w:t>
      </w:r>
      <w:r w:rsidR="00D01B2D" w:rsidRPr="00DC6024">
        <w:rPr>
          <w:rFonts w:ascii="Times New Roman" w:hAnsi="Times New Roman" w:cs="Times New Roman"/>
          <w:sz w:val="24"/>
          <w:szCs w:val="24"/>
        </w:rPr>
        <w:t xml:space="preserve"> тыс.руб., что составляет  11</w:t>
      </w:r>
      <w:r>
        <w:rPr>
          <w:rFonts w:ascii="Times New Roman" w:hAnsi="Times New Roman" w:cs="Times New Roman"/>
          <w:sz w:val="24"/>
          <w:szCs w:val="24"/>
        </w:rPr>
        <w:t>8</w:t>
      </w:r>
      <w:r w:rsidR="00D01B2D" w:rsidRPr="00DC6024">
        <w:rPr>
          <w:rFonts w:ascii="Times New Roman" w:hAnsi="Times New Roman" w:cs="Times New Roman"/>
          <w:sz w:val="24"/>
          <w:szCs w:val="24"/>
        </w:rPr>
        <w:t xml:space="preserve"> % исполнения, при уточненном плане в сумме </w:t>
      </w:r>
      <w:r>
        <w:rPr>
          <w:rFonts w:ascii="Times New Roman" w:hAnsi="Times New Roman" w:cs="Times New Roman"/>
          <w:sz w:val="24"/>
          <w:szCs w:val="24"/>
        </w:rPr>
        <w:t>241 010,5</w:t>
      </w:r>
      <w:r w:rsidR="00D01B2D" w:rsidRPr="00DC6024">
        <w:rPr>
          <w:rFonts w:ascii="Times New Roman" w:hAnsi="Times New Roman" w:cs="Times New Roman"/>
          <w:sz w:val="24"/>
          <w:szCs w:val="24"/>
        </w:rPr>
        <w:t xml:space="preserve"> тыс.руб., что составляет </w:t>
      </w:r>
      <w:r>
        <w:rPr>
          <w:rFonts w:ascii="Times New Roman" w:hAnsi="Times New Roman" w:cs="Times New Roman"/>
          <w:sz w:val="24"/>
          <w:szCs w:val="24"/>
        </w:rPr>
        <w:t>100</w:t>
      </w:r>
      <w:r w:rsidR="00D01B2D" w:rsidRPr="00DC6024">
        <w:rPr>
          <w:rFonts w:ascii="Times New Roman" w:hAnsi="Times New Roman" w:cs="Times New Roman"/>
          <w:sz w:val="24"/>
          <w:szCs w:val="24"/>
        </w:rPr>
        <w:t xml:space="preserve"> % исполнения.</w:t>
      </w:r>
    </w:p>
    <w:p w:rsidR="00D01B2D" w:rsidRPr="00DC6024" w:rsidRDefault="00D01B2D" w:rsidP="00063BF7">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 xml:space="preserve">         При исполнении бюджета в 201</w:t>
      </w:r>
      <w:r w:rsidR="00FE3300">
        <w:rPr>
          <w:rFonts w:ascii="Times New Roman" w:hAnsi="Times New Roman" w:cs="Times New Roman"/>
          <w:color w:val="000000"/>
          <w:sz w:val="24"/>
          <w:szCs w:val="24"/>
        </w:rPr>
        <w:t>6</w:t>
      </w:r>
      <w:r w:rsidRPr="00DC6024">
        <w:rPr>
          <w:rFonts w:ascii="Times New Roman" w:hAnsi="Times New Roman" w:cs="Times New Roman"/>
          <w:color w:val="000000"/>
          <w:sz w:val="24"/>
          <w:szCs w:val="24"/>
        </w:rPr>
        <w:t xml:space="preserve"> году сложилось следующее соотношение расходов в разрезе отраслей к общей сумме расходов:</w:t>
      </w:r>
    </w:p>
    <w:p w:rsidR="00D01B2D" w:rsidRPr="00DC6024" w:rsidRDefault="00D01B2D" w:rsidP="00063BF7">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16 %</w:t>
      </w:r>
      <w:r w:rsidRPr="00DC6024">
        <w:rPr>
          <w:rFonts w:ascii="Times New Roman" w:hAnsi="Times New Roman" w:cs="Times New Roman"/>
          <w:color w:val="000000"/>
          <w:sz w:val="24"/>
          <w:szCs w:val="24"/>
        </w:rPr>
        <w:tab/>
        <w:t>- общегосударственные вопросы</w:t>
      </w:r>
    </w:p>
    <w:p w:rsidR="00D01B2D" w:rsidRPr="00DC6024" w:rsidRDefault="00D01B2D" w:rsidP="00063BF7">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0,1% - национальная безопасность и правоохранительная деятельность</w:t>
      </w:r>
    </w:p>
    <w:p w:rsidR="00D01B2D" w:rsidRPr="00DC6024" w:rsidRDefault="00D01B2D" w:rsidP="00063BF7">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19,6 % - национальная экономика</w:t>
      </w:r>
    </w:p>
    <w:p w:rsidR="00D01B2D" w:rsidRPr="00DC6024" w:rsidRDefault="00D01B2D" w:rsidP="00063BF7">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 xml:space="preserve">23,4 % - ЖКХ </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38,5 % - культура</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0,4 % - мероприятия в области ФК и</w:t>
      </w:r>
      <w:proofErr w:type="gramStart"/>
      <w:r w:rsidRPr="00DC6024">
        <w:rPr>
          <w:rFonts w:ascii="Times New Roman" w:hAnsi="Times New Roman" w:cs="Times New Roman"/>
          <w:color w:val="000000"/>
          <w:sz w:val="24"/>
          <w:szCs w:val="24"/>
        </w:rPr>
        <w:t xml:space="preserve"> С</w:t>
      </w:r>
      <w:proofErr w:type="gramEnd"/>
      <w:r w:rsidRPr="00DC6024">
        <w:rPr>
          <w:rFonts w:ascii="Times New Roman" w:hAnsi="Times New Roman" w:cs="Times New Roman"/>
          <w:color w:val="000000"/>
          <w:sz w:val="24"/>
          <w:szCs w:val="24"/>
        </w:rPr>
        <w:t xml:space="preserve"> и молодежной политике </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1,9 %</w:t>
      </w:r>
      <w:r w:rsidRPr="00DC6024">
        <w:rPr>
          <w:rFonts w:ascii="Times New Roman" w:hAnsi="Times New Roman" w:cs="Times New Roman"/>
          <w:color w:val="000000"/>
          <w:sz w:val="24"/>
          <w:szCs w:val="24"/>
        </w:rPr>
        <w:tab/>
        <w:t>- социальное обеспечение населения</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0,1 % - прочие расходы</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 xml:space="preserve">         В разрезе статей расходов соотношение к общей сумме расходов сложилось по исполнению бюджета в 201</w:t>
      </w:r>
      <w:r w:rsidR="00FE3300">
        <w:rPr>
          <w:rFonts w:ascii="Times New Roman" w:hAnsi="Times New Roman" w:cs="Times New Roman"/>
          <w:color w:val="000000"/>
          <w:sz w:val="24"/>
          <w:szCs w:val="24"/>
        </w:rPr>
        <w:t>6</w:t>
      </w:r>
      <w:r w:rsidRPr="00DC6024">
        <w:rPr>
          <w:rFonts w:ascii="Times New Roman" w:hAnsi="Times New Roman" w:cs="Times New Roman"/>
          <w:color w:val="000000"/>
          <w:sz w:val="24"/>
          <w:szCs w:val="24"/>
        </w:rPr>
        <w:t xml:space="preserve"> году следующим образом:</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42%</w:t>
      </w:r>
      <w:r w:rsidR="00353766">
        <w:rPr>
          <w:rFonts w:ascii="Times New Roman" w:hAnsi="Times New Roman" w:cs="Times New Roman"/>
          <w:color w:val="000000"/>
          <w:sz w:val="24"/>
          <w:szCs w:val="24"/>
        </w:rPr>
        <w:t xml:space="preserve">  </w:t>
      </w:r>
      <w:r w:rsidRPr="00DC6024">
        <w:rPr>
          <w:rFonts w:ascii="Times New Roman" w:hAnsi="Times New Roman" w:cs="Times New Roman"/>
          <w:color w:val="000000"/>
          <w:sz w:val="24"/>
          <w:szCs w:val="24"/>
        </w:rPr>
        <w:t>- фонд оплаты труда</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 xml:space="preserve">4 % </w:t>
      </w:r>
      <w:r w:rsidR="00353766">
        <w:rPr>
          <w:rFonts w:ascii="Times New Roman" w:hAnsi="Times New Roman" w:cs="Times New Roman"/>
          <w:color w:val="000000"/>
          <w:sz w:val="24"/>
          <w:szCs w:val="24"/>
        </w:rPr>
        <w:t xml:space="preserve">  </w:t>
      </w:r>
      <w:r w:rsidRPr="00DC6024">
        <w:rPr>
          <w:rFonts w:ascii="Times New Roman" w:hAnsi="Times New Roman" w:cs="Times New Roman"/>
          <w:color w:val="000000"/>
          <w:sz w:val="24"/>
          <w:szCs w:val="24"/>
        </w:rPr>
        <w:t>- коммунальные услуги</w:t>
      </w:r>
    </w:p>
    <w:p w:rsidR="00D01B2D" w:rsidRPr="00DC6024" w:rsidRDefault="00D01B2D" w:rsidP="00DC6024">
      <w:pPr>
        <w:pStyle w:val="1"/>
        <w:shd w:val="clear" w:color="auto" w:fill="auto"/>
        <w:spacing w:line="240" w:lineRule="auto"/>
        <w:rPr>
          <w:rFonts w:ascii="Times New Roman" w:hAnsi="Times New Roman" w:cs="Times New Roman"/>
          <w:color w:val="000000"/>
          <w:sz w:val="24"/>
          <w:szCs w:val="24"/>
        </w:rPr>
      </w:pPr>
      <w:r w:rsidRPr="00DC6024">
        <w:rPr>
          <w:rFonts w:ascii="Times New Roman" w:hAnsi="Times New Roman" w:cs="Times New Roman"/>
          <w:color w:val="000000"/>
          <w:sz w:val="24"/>
          <w:szCs w:val="24"/>
        </w:rPr>
        <w:t>54 % - текущие и капитальные расходы</w:t>
      </w:r>
    </w:p>
    <w:p w:rsidR="00FD5FBA" w:rsidRPr="00DC6024" w:rsidRDefault="002F7464" w:rsidP="00DC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63BE" w:rsidRPr="00DC6024">
        <w:rPr>
          <w:rFonts w:ascii="Times New Roman" w:hAnsi="Times New Roman" w:cs="Times New Roman"/>
          <w:sz w:val="24"/>
          <w:szCs w:val="24"/>
        </w:rPr>
        <w:t>Ожидаемое поступление доходов в 201</w:t>
      </w:r>
      <w:r w:rsidR="00843CEA">
        <w:rPr>
          <w:rFonts w:ascii="Times New Roman" w:hAnsi="Times New Roman" w:cs="Times New Roman"/>
          <w:sz w:val="24"/>
          <w:szCs w:val="24"/>
        </w:rPr>
        <w:t>7</w:t>
      </w:r>
      <w:r w:rsidR="002063BE" w:rsidRPr="00DC6024">
        <w:rPr>
          <w:rFonts w:ascii="Times New Roman" w:hAnsi="Times New Roman" w:cs="Times New Roman"/>
          <w:sz w:val="24"/>
          <w:szCs w:val="24"/>
        </w:rPr>
        <w:t xml:space="preserve"> году ожидается всего в сумме </w:t>
      </w:r>
      <w:r>
        <w:rPr>
          <w:rFonts w:ascii="Times New Roman" w:hAnsi="Times New Roman" w:cs="Times New Roman"/>
          <w:sz w:val="24"/>
          <w:szCs w:val="24"/>
        </w:rPr>
        <w:t>278 146,8</w:t>
      </w:r>
      <w:r w:rsidR="002063BE" w:rsidRPr="00DC6024">
        <w:rPr>
          <w:rFonts w:ascii="Times New Roman" w:hAnsi="Times New Roman" w:cs="Times New Roman"/>
          <w:sz w:val="24"/>
          <w:szCs w:val="24"/>
        </w:rPr>
        <w:t xml:space="preserve"> тыс</w:t>
      </w:r>
      <w:proofErr w:type="gramStart"/>
      <w:r w:rsidR="002063BE" w:rsidRPr="00DC6024">
        <w:rPr>
          <w:rFonts w:ascii="Times New Roman" w:hAnsi="Times New Roman" w:cs="Times New Roman"/>
          <w:sz w:val="24"/>
          <w:szCs w:val="24"/>
        </w:rPr>
        <w:t>.р</w:t>
      </w:r>
      <w:proofErr w:type="gramEnd"/>
      <w:r w:rsidR="002063BE" w:rsidRPr="00DC6024">
        <w:rPr>
          <w:rFonts w:ascii="Times New Roman" w:hAnsi="Times New Roman" w:cs="Times New Roman"/>
          <w:sz w:val="24"/>
          <w:szCs w:val="24"/>
        </w:rPr>
        <w:t>уб., из них</w:t>
      </w:r>
    </w:p>
    <w:p w:rsidR="002063BE" w:rsidRPr="00DC6024" w:rsidRDefault="002063BE" w:rsidP="00DC6024">
      <w:pPr>
        <w:spacing w:after="0" w:line="240" w:lineRule="auto"/>
        <w:jc w:val="both"/>
        <w:rPr>
          <w:rFonts w:ascii="Times New Roman" w:hAnsi="Times New Roman" w:cs="Times New Roman"/>
          <w:sz w:val="24"/>
          <w:szCs w:val="24"/>
        </w:rPr>
      </w:pPr>
      <w:r w:rsidRPr="00DC6024">
        <w:rPr>
          <w:rFonts w:ascii="Times New Roman" w:hAnsi="Times New Roman" w:cs="Times New Roman"/>
          <w:sz w:val="24"/>
          <w:szCs w:val="24"/>
        </w:rPr>
        <w:t xml:space="preserve">-собственных налоговых доходов в сумме </w:t>
      </w:r>
      <w:r w:rsidR="002F7464">
        <w:rPr>
          <w:rFonts w:ascii="Times New Roman" w:hAnsi="Times New Roman" w:cs="Times New Roman"/>
          <w:sz w:val="24"/>
          <w:szCs w:val="24"/>
        </w:rPr>
        <w:t>151 159,3</w:t>
      </w:r>
      <w:r w:rsidRPr="00DC6024">
        <w:rPr>
          <w:rFonts w:ascii="Times New Roman" w:hAnsi="Times New Roman" w:cs="Times New Roman"/>
          <w:sz w:val="24"/>
          <w:szCs w:val="24"/>
        </w:rPr>
        <w:t xml:space="preserve"> тыс</w:t>
      </w:r>
      <w:proofErr w:type="gramStart"/>
      <w:r w:rsidRPr="00DC6024">
        <w:rPr>
          <w:rFonts w:ascii="Times New Roman" w:hAnsi="Times New Roman" w:cs="Times New Roman"/>
          <w:sz w:val="24"/>
          <w:szCs w:val="24"/>
        </w:rPr>
        <w:t>.р</w:t>
      </w:r>
      <w:proofErr w:type="gramEnd"/>
      <w:r w:rsidRPr="00DC6024">
        <w:rPr>
          <w:rFonts w:ascii="Times New Roman" w:hAnsi="Times New Roman" w:cs="Times New Roman"/>
          <w:sz w:val="24"/>
          <w:szCs w:val="24"/>
        </w:rPr>
        <w:t>уб.;</w:t>
      </w:r>
    </w:p>
    <w:p w:rsidR="002063BE" w:rsidRPr="00DC6024" w:rsidRDefault="002063BE" w:rsidP="00DC6024">
      <w:pPr>
        <w:spacing w:after="0" w:line="240" w:lineRule="auto"/>
        <w:jc w:val="both"/>
        <w:rPr>
          <w:rFonts w:ascii="Times New Roman" w:hAnsi="Times New Roman" w:cs="Times New Roman"/>
          <w:sz w:val="24"/>
          <w:szCs w:val="24"/>
        </w:rPr>
      </w:pPr>
      <w:r w:rsidRPr="00DC6024">
        <w:rPr>
          <w:rFonts w:ascii="Times New Roman" w:hAnsi="Times New Roman" w:cs="Times New Roman"/>
          <w:sz w:val="24"/>
          <w:szCs w:val="24"/>
        </w:rPr>
        <w:t xml:space="preserve">-собственных неналоговых доходов в сумме </w:t>
      </w:r>
      <w:r w:rsidR="002F7464">
        <w:rPr>
          <w:rFonts w:ascii="Times New Roman" w:hAnsi="Times New Roman" w:cs="Times New Roman"/>
          <w:sz w:val="24"/>
          <w:szCs w:val="24"/>
        </w:rPr>
        <w:t>18 172,1</w:t>
      </w:r>
      <w:r w:rsidRPr="00DC6024">
        <w:rPr>
          <w:rFonts w:ascii="Times New Roman" w:hAnsi="Times New Roman" w:cs="Times New Roman"/>
          <w:sz w:val="24"/>
          <w:szCs w:val="24"/>
        </w:rPr>
        <w:t xml:space="preserve"> тыс</w:t>
      </w:r>
      <w:proofErr w:type="gramStart"/>
      <w:r w:rsidRPr="00DC6024">
        <w:rPr>
          <w:rFonts w:ascii="Times New Roman" w:hAnsi="Times New Roman" w:cs="Times New Roman"/>
          <w:sz w:val="24"/>
          <w:szCs w:val="24"/>
        </w:rPr>
        <w:t>.р</w:t>
      </w:r>
      <w:proofErr w:type="gramEnd"/>
      <w:r w:rsidRPr="00DC6024">
        <w:rPr>
          <w:rFonts w:ascii="Times New Roman" w:hAnsi="Times New Roman" w:cs="Times New Roman"/>
          <w:sz w:val="24"/>
          <w:szCs w:val="24"/>
        </w:rPr>
        <w:t>уб.;</w:t>
      </w:r>
    </w:p>
    <w:p w:rsidR="002063BE" w:rsidRPr="00DC6024" w:rsidRDefault="002063BE" w:rsidP="00DC6024">
      <w:pPr>
        <w:spacing w:after="0" w:line="240" w:lineRule="auto"/>
        <w:jc w:val="both"/>
        <w:rPr>
          <w:rFonts w:ascii="Times New Roman" w:hAnsi="Times New Roman" w:cs="Times New Roman"/>
          <w:sz w:val="24"/>
          <w:szCs w:val="24"/>
        </w:rPr>
      </w:pPr>
      <w:r w:rsidRPr="00DC6024">
        <w:rPr>
          <w:rFonts w:ascii="Times New Roman" w:hAnsi="Times New Roman" w:cs="Times New Roman"/>
          <w:sz w:val="24"/>
          <w:szCs w:val="24"/>
        </w:rPr>
        <w:t xml:space="preserve">-дотации, субвенции, субсидии и иных межбюджетных трансфертов в сумме </w:t>
      </w:r>
      <w:r w:rsidR="002F7464">
        <w:rPr>
          <w:rFonts w:ascii="Times New Roman" w:hAnsi="Times New Roman" w:cs="Times New Roman"/>
          <w:sz w:val="24"/>
          <w:szCs w:val="24"/>
        </w:rPr>
        <w:t>108 815,4</w:t>
      </w:r>
      <w:r w:rsidRPr="00DC6024">
        <w:rPr>
          <w:rFonts w:ascii="Times New Roman" w:hAnsi="Times New Roman" w:cs="Times New Roman"/>
          <w:sz w:val="24"/>
          <w:szCs w:val="24"/>
        </w:rPr>
        <w:t xml:space="preserve"> тыс</w:t>
      </w:r>
      <w:proofErr w:type="gramStart"/>
      <w:r w:rsidRPr="00DC6024">
        <w:rPr>
          <w:rFonts w:ascii="Times New Roman" w:hAnsi="Times New Roman" w:cs="Times New Roman"/>
          <w:sz w:val="24"/>
          <w:szCs w:val="24"/>
        </w:rPr>
        <w:t>.р</w:t>
      </w:r>
      <w:proofErr w:type="gramEnd"/>
      <w:r w:rsidRPr="00DC6024">
        <w:rPr>
          <w:rFonts w:ascii="Times New Roman" w:hAnsi="Times New Roman" w:cs="Times New Roman"/>
          <w:sz w:val="24"/>
          <w:szCs w:val="24"/>
        </w:rPr>
        <w:t>уб.</w:t>
      </w:r>
    </w:p>
    <w:p w:rsidR="00984B47" w:rsidRDefault="00D01B2D" w:rsidP="00DC6024">
      <w:pPr>
        <w:spacing w:after="0" w:line="240" w:lineRule="auto"/>
        <w:jc w:val="both"/>
        <w:rPr>
          <w:rFonts w:ascii="Times New Roman" w:hAnsi="Times New Roman" w:cs="Times New Roman"/>
          <w:sz w:val="24"/>
          <w:szCs w:val="24"/>
        </w:rPr>
      </w:pPr>
      <w:r w:rsidRPr="00DC6024">
        <w:rPr>
          <w:rFonts w:ascii="Times New Roman" w:hAnsi="Times New Roman" w:cs="Times New Roman"/>
          <w:sz w:val="24"/>
          <w:szCs w:val="24"/>
        </w:rPr>
        <w:t xml:space="preserve">         Ожидаемый объем расходов в 201</w:t>
      </w:r>
      <w:r w:rsidR="00843CEA">
        <w:rPr>
          <w:rFonts w:ascii="Times New Roman" w:hAnsi="Times New Roman" w:cs="Times New Roman"/>
          <w:sz w:val="24"/>
          <w:szCs w:val="24"/>
        </w:rPr>
        <w:t>7</w:t>
      </w:r>
      <w:r w:rsidRPr="00DC6024">
        <w:rPr>
          <w:rFonts w:ascii="Times New Roman" w:hAnsi="Times New Roman" w:cs="Times New Roman"/>
          <w:sz w:val="24"/>
          <w:szCs w:val="24"/>
        </w:rPr>
        <w:t xml:space="preserve"> году составит </w:t>
      </w:r>
      <w:r w:rsidR="001D0805">
        <w:rPr>
          <w:rFonts w:ascii="Times New Roman" w:hAnsi="Times New Roman" w:cs="Times New Roman"/>
          <w:sz w:val="24"/>
          <w:szCs w:val="24"/>
        </w:rPr>
        <w:t>282 979,6</w:t>
      </w:r>
      <w:r w:rsidRPr="00DC6024">
        <w:rPr>
          <w:rFonts w:ascii="Times New Roman" w:hAnsi="Times New Roman" w:cs="Times New Roman"/>
          <w:sz w:val="24"/>
          <w:szCs w:val="24"/>
        </w:rPr>
        <w:t xml:space="preserve"> тыс</w:t>
      </w:r>
      <w:proofErr w:type="gramStart"/>
      <w:r w:rsidRPr="00DC6024">
        <w:rPr>
          <w:rFonts w:ascii="Times New Roman" w:hAnsi="Times New Roman" w:cs="Times New Roman"/>
          <w:sz w:val="24"/>
          <w:szCs w:val="24"/>
        </w:rPr>
        <w:t>.р</w:t>
      </w:r>
      <w:proofErr w:type="gramEnd"/>
      <w:r w:rsidRPr="00DC6024">
        <w:rPr>
          <w:rFonts w:ascii="Times New Roman" w:hAnsi="Times New Roman" w:cs="Times New Roman"/>
          <w:sz w:val="24"/>
          <w:szCs w:val="24"/>
        </w:rPr>
        <w:t xml:space="preserve">уб. </w:t>
      </w:r>
      <w:r w:rsidR="00B51DBF" w:rsidRPr="00DC6024">
        <w:rPr>
          <w:rFonts w:ascii="Times New Roman" w:hAnsi="Times New Roman" w:cs="Times New Roman"/>
          <w:sz w:val="24"/>
          <w:szCs w:val="24"/>
        </w:rPr>
        <w:t xml:space="preserve">   </w:t>
      </w:r>
    </w:p>
    <w:p w:rsidR="00984B47" w:rsidRDefault="00984B47" w:rsidP="00DC6024">
      <w:pPr>
        <w:spacing w:after="0" w:line="240" w:lineRule="auto"/>
        <w:jc w:val="both"/>
        <w:rPr>
          <w:rFonts w:ascii="Times New Roman" w:hAnsi="Times New Roman" w:cs="Times New Roman"/>
          <w:sz w:val="24"/>
          <w:szCs w:val="24"/>
        </w:rPr>
      </w:pPr>
    </w:p>
    <w:p w:rsidR="00984B47" w:rsidRDefault="00984B47" w:rsidP="00DC6024">
      <w:pPr>
        <w:spacing w:after="0" w:line="240" w:lineRule="auto"/>
        <w:jc w:val="both"/>
        <w:rPr>
          <w:rFonts w:ascii="Times New Roman" w:hAnsi="Times New Roman" w:cs="Times New Roman"/>
          <w:sz w:val="24"/>
          <w:szCs w:val="24"/>
        </w:rPr>
      </w:pPr>
    </w:p>
    <w:p w:rsidR="00984B47" w:rsidRDefault="00984B47" w:rsidP="00DC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главы</w:t>
      </w:r>
    </w:p>
    <w:p w:rsidR="00B51DBF" w:rsidRPr="00DC6024" w:rsidRDefault="00984B47" w:rsidP="00DC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 «Город Алдан» по экономике и финансам:                                                Михайлова Е.В. </w:t>
      </w:r>
      <w:r w:rsidR="00B51DBF" w:rsidRPr="00DC6024">
        <w:rPr>
          <w:rFonts w:ascii="Times New Roman" w:hAnsi="Times New Roman" w:cs="Times New Roman"/>
          <w:sz w:val="24"/>
          <w:szCs w:val="24"/>
        </w:rPr>
        <w:t xml:space="preserve">      </w:t>
      </w:r>
    </w:p>
    <w:sectPr w:rsidR="00B51DBF" w:rsidRPr="00DC6024" w:rsidSect="00EB7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868ED"/>
    <w:rsid w:val="00035300"/>
    <w:rsid w:val="000522BC"/>
    <w:rsid w:val="00057EF3"/>
    <w:rsid w:val="00063BF7"/>
    <w:rsid w:val="000724EC"/>
    <w:rsid w:val="000926A9"/>
    <w:rsid w:val="000A2F19"/>
    <w:rsid w:val="000D04A7"/>
    <w:rsid w:val="000D345C"/>
    <w:rsid w:val="000D5A34"/>
    <w:rsid w:val="000D62EB"/>
    <w:rsid w:val="00107327"/>
    <w:rsid w:val="00111BB9"/>
    <w:rsid w:val="00192865"/>
    <w:rsid w:val="001D0805"/>
    <w:rsid w:val="001E1A5B"/>
    <w:rsid w:val="001F3C79"/>
    <w:rsid w:val="002063BE"/>
    <w:rsid w:val="002221E5"/>
    <w:rsid w:val="002223BA"/>
    <w:rsid w:val="00251B83"/>
    <w:rsid w:val="002661C0"/>
    <w:rsid w:val="00296C38"/>
    <w:rsid w:val="002B3F73"/>
    <w:rsid w:val="002E2404"/>
    <w:rsid w:val="002F1C4D"/>
    <w:rsid w:val="002F7464"/>
    <w:rsid w:val="003328BC"/>
    <w:rsid w:val="00333629"/>
    <w:rsid w:val="003436DF"/>
    <w:rsid w:val="00353766"/>
    <w:rsid w:val="003823A8"/>
    <w:rsid w:val="00396D55"/>
    <w:rsid w:val="003C673C"/>
    <w:rsid w:val="004311E6"/>
    <w:rsid w:val="0046379B"/>
    <w:rsid w:val="004A0136"/>
    <w:rsid w:val="004B4200"/>
    <w:rsid w:val="004B6A20"/>
    <w:rsid w:val="004D5478"/>
    <w:rsid w:val="004E437C"/>
    <w:rsid w:val="0050406A"/>
    <w:rsid w:val="00530CD5"/>
    <w:rsid w:val="005801A0"/>
    <w:rsid w:val="005C09BE"/>
    <w:rsid w:val="005F035B"/>
    <w:rsid w:val="00604ECA"/>
    <w:rsid w:val="00606BE1"/>
    <w:rsid w:val="006307EB"/>
    <w:rsid w:val="00645513"/>
    <w:rsid w:val="006526F5"/>
    <w:rsid w:val="0066506F"/>
    <w:rsid w:val="006B7E93"/>
    <w:rsid w:val="006C1309"/>
    <w:rsid w:val="006E5202"/>
    <w:rsid w:val="00700EC6"/>
    <w:rsid w:val="0070176B"/>
    <w:rsid w:val="00702C4E"/>
    <w:rsid w:val="007043E5"/>
    <w:rsid w:val="00714F31"/>
    <w:rsid w:val="00722B79"/>
    <w:rsid w:val="00735D7C"/>
    <w:rsid w:val="00745D9C"/>
    <w:rsid w:val="007671B3"/>
    <w:rsid w:val="007868ED"/>
    <w:rsid w:val="007874E1"/>
    <w:rsid w:val="0079732C"/>
    <w:rsid w:val="007C0DFF"/>
    <w:rsid w:val="007C4114"/>
    <w:rsid w:val="007F2E92"/>
    <w:rsid w:val="008221BF"/>
    <w:rsid w:val="008364E2"/>
    <w:rsid w:val="00843CEA"/>
    <w:rsid w:val="008714F4"/>
    <w:rsid w:val="008D2206"/>
    <w:rsid w:val="00937DB0"/>
    <w:rsid w:val="00984B47"/>
    <w:rsid w:val="0099734C"/>
    <w:rsid w:val="009B5E98"/>
    <w:rsid w:val="009C7D34"/>
    <w:rsid w:val="009C7F03"/>
    <w:rsid w:val="009E06A4"/>
    <w:rsid w:val="009E1A1D"/>
    <w:rsid w:val="00A01477"/>
    <w:rsid w:val="00A03E9A"/>
    <w:rsid w:val="00A05EC0"/>
    <w:rsid w:val="00A25824"/>
    <w:rsid w:val="00A50F5C"/>
    <w:rsid w:val="00A8547A"/>
    <w:rsid w:val="00AA5873"/>
    <w:rsid w:val="00AE12A6"/>
    <w:rsid w:val="00B05F38"/>
    <w:rsid w:val="00B232C8"/>
    <w:rsid w:val="00B51DBF"/>
    <w:rsid w:val="00BA2ACE"/>
    <w:rsid w:val="00BE22F3"/>
    <w:rsid w:val="00C04227"/>
    <w:rsid w:val="00C568F2"/>
    <w:rsid w:val="00C613B6"/>
    <w:rsid w:val="00C7429F"/>
    <w:rsid w:val="00C7595C"/>
    <w:rsid w:val="00C91224"/>
    <w:rsid w:val="00C94311"/>
    <w:rsid w:val="00CB5ABB"/>
    <w:rsid w:val="00D01B2D"/>
    <w:rsid w:val="00D12E9D"/>
    <w:rsid w:val="00D21C70"/>
    <w:rsid w:val="00D25A5D"/>
    <w:rsid w:val="00D31FEB"/>
    <w:rsid w:val="00D41458"/>
    <w:rsid w:val="00D50183"/>
    <w:rsid w:val="00DA7A1E"/>
    <w:rsid w:val="00DC6024"/>
    <w:rsid w:val="00DE674C"/>
    <w:rsid w:val="00E21A2D"/>
    <w:rsid w:val="00E26D10"/>
    <w:rsid w:val="00E44548"/>
    <w:rsid w:val="00E606DB"/>
    <w:rsid w:val="00E60D63"/>
    <w:rsid w:val="00EA4AFE"/>
    <w:rsid w:val="00EB78D6"/>
    <w:rsid w:val="00EB7C65"/>
    <w:rsid w:val="00F3777A"/>
    <w:rsid w:val="00F71BFD"/>
    <w:rsid w:val="00FB3A58"/>
    <w:rsid w:val="00FB4C4D"/>
    <w:rsid w:val="00FC6AE8"/>
    <w:rsid w:val="00FD4FC2"/>
    <w:rsid w:val="00FD5FBA"/>
    <w:rsid w:val="00FE3300"/>
    <w:rsid w:val="00FE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01477"/>
    <w:rPr>
      <w:spacing w:val="6"/>
      <w:sz w:val="19"/>
      <w:szCs w:val="19"/>
      <w:shd w:val="clear" w:color="auto" w:fill="FFFFFF"/>
    </w:rPr>
  </w:style>
  <w:style w:type="paragraph" w:customStyle="1" w:styleId="1">
    <w:name w:val="Основной текст1"/>
    <w:basedOn w:val="a"/>
    <w:link w:val="a3"/>
    <w:rsid w:val="00A01477"/>
    <w:pPr>
      <w:widowControl w:val="0"/>
      <w:shd w:val="clear" w:color="auto" w:fill="FFFFFF"/>
      <w:spacing w:after="0" w:line="274" w:lineRule="exact"/>
      <w:jc w:val="both"/>
    </w:pPr>
    <w:rPr>
      <w:spacing w:val="6"/>
      <w:sz w:val="19"/>
      <w:szCs w:val="19"/>
    </w:rPr>
  </w:style>
  <w:style w:type="character" w:customStyle="1" w:styleId="a4">
    <w:name w:val="Основной текст + Полужирный"/>
    <w:aliases w:val="Интервал 0 pt"/>
    <w:basedOn w:val="a3"/>
    <w:rsid w:val="00A01477"/>
    <w:rPr>
      <w:b/>
      <w:bCs/>
      <w:color w:val="000000"/>
      <w:spacing w:val="10"/>
      <w:w w:val="100"/>
      <w:position w:val="0"/>
      <w:lang w:val="ru-RU"/>
    </w:rPr>
  </w:style>
  <w:style w:type="paragraph" w:styleId="a5">
    <w:name w:val="Body Text"/>
    <w:basedOn w:val="a"/>
    <w:link w:val="a6"/>
    <w:semiHidden/>
    <w:unhideWhenUsed/>
    <w:rsid w:val="00D01B2D"/>
    <w:pPr>
      <w:overflowPunct w:val="0"/>
      <w:adjustRightInd w:val="0"/>
      <w:spacing w:after="0" w:line="240" w:lineRule="auto"/>
      <w:ind w:right="141"/>
      <w:jc w:val="both"/>
    </w:pPr>
    <w:rPr>
      <w:rFonts w:ascii="Times New Roman" w:eastAsia="Times New Roman" w:hAnsi="Times New Roman" w:cs="Times New Roman"/>
      <w:bCs/>
      <w:sz w:val="28"/>
      <w:szCs w:val="20"/>
    </w:rPr>
  </w:style>
  <w:style w:type="character" w:customStyle="1" w:styleId="a6">
    <w:name w:val="Основной текст Знак"/>
    <w:basedOn w:val="a0"/>
    <w:link w:val="a5"/>
    <w:semiHidden/>
    <w:rsid w:val="00D01B2D"/>
    <w:rPr>
      <w:rFonts w:ascii="Times New Roman" w:eastAsia="Times New Roman" w:hAnsi="Times New Roman" w:cs="Times New Roman"/>
      <w:bCs/>
      <w:sz w:val="28"/>
      <w:szCs w:val="20"/>
    </w:rPr>
  </w:style>
  <w:style w:type="character" w:customStyle="1" w:styleId="0pt">
    <w:name w:val="Основной текст + Полужирный;Интервал 0 pt"/>
    <w:basedOn w:val="a3"/>
    <w:rsid w:val="00035300"/>
    <w:rPr>
      <w:b/>
      <w:bCs/>
      <w:color w:val="000000"/>
      <w:spacing w:val="10"/>
      <w:w w:val="100"/>
      <w:position w:val="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634067320">
      <w:bodyDiv w:val="1"/>
      <w:marLeft w:val="0"/>
      <w:marRight w:val="0"/>
      <w:marTop w:val="0"/>
      <w:marBottom w:val="0"/>
      <w:divBdr>
        <w:top w:val="none" w:sz="0" w:space="0" w:color="auto"/>
        <w:left w:val="none" w:sz="0" w:space="0" w:color="auto"/>
        <w:bottom w:val="none" w:sz="0" w:space="0" w:color="auto"/>
        <w:right w:val="none" w:sz="0" w:space="0" w:color="auto"/>
      </w:divBdr>
    </w:div>
    <w:div w:id="943152156">
      <w:bodyDiv w:val="1"/>
      <w:marLeft w:val="0"/>
      <w:marRight w:val="0"/>
      <w:marTop w:val="0"/>
      <w:marBottom w:val="0"/>
      <w:divBdr>
        <w:top w:val="none" w:sz="0" w:space="0" w:color="auto"/>
        <w:left w:val="none" w:sz="0" w:space="0" w:color="auto"/>
        <w:bottom w:val="none" w:sz="0" w:space="0" w:color="auto"/>
        <w:right w:val="none" w:sz="0" w:space="0" w:color="auto"/>
      </w:divBdr>
    </w:div>
    <w:div w:id="1031154020">
      <w:bodyDiv w:val="1"/>
      <w:marLeft w:val="0"/>
      <w:marRight w:val="0"/>
      <w:marTop w:val="0"/>
      <w:marBottom w:val="0"/>
      <w:divBdr>
        <w:top w:val="none" w:sz="0" w:space="0" w:color="auto"/>
        <w:left w:val="none" w:sz="0" w:space="0" w:color="auto"/>
        <w:bottom w:val="none" w:sz="0" w:space="0" w:color="auto"/>
        <w:right w:val="none" w:sz="0" w:space="0" w:color="auto"/>
      </w:divBdr>
    </w:div>
    <w:div w:id="15948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8</Pages>
  <Words>4307</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120</cp:revision>
  <dcterms:created xsi:type="dcterms:W3CDTF">2016-11-01T02:28:00Z</dcterms:created>
  <dcterms:modified xsi:type="dcterms:W3CDTF">2017-11-08T02:11:00Z</dcterms:modified>
</cp:coreProperties>
</file>